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90CC7" w:rsidRDefault="009D74E3" w:rsidP="00AD792F">
      <w:pPr>
        <w:rPr>
          <w:b/>
          <w:sz w:val="28"/>
          <w:szCs w:val="28"/>
        </w:rPr>
      </w:pPr>
      <w:r>
        <w:rPr>
          <w:b/>
          <w:i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0pt;height:693.75pt">
            <v:imagedata r:id="rId8" o:title="физра"/>
          </v:shape>
        </w:pict>
      </w:r>
    </w:p>
    <w:p w:rsidR="009D74E3" w:rsidRDefault="009D74E3" w:rsidP="00AD792F">
      <w:pPr>
        <w:rPr>
          <w:sz w:val="28"/>
          <w:szCs w:val="28"/>
        </w:rPr>
      </w:pPr>
    </w:p>
    <w:p w:rsidR="009D74E3" w:rsidRDefault="009D74E3" w:rsidP="00AD792F">
      <w:pPr>
        <w:rPr>
          <w:sz w:val="28"/>
          <w:szCs w:val="28"/>
        </w:rPr>
      </w:pPr>
    </w:p>
    <w:p w:rsidR="00AD792F" w:rsidRDefault="00AD792F" w:rsidP="00AD792F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 xml:space="preserve">Составитель: </w:t>
      </w:r>
    </w:p>
    <w:p w:rsidR="001E019E" w:rsidRPr="001E019E" w:rsidRDefault="00390CC7" w:rsidP="001E019E">
      <w:pPr>
        <w:rPr>
          <w:sz w:val="28"/>
          <w:szCs w:val="28"/>
        </w:rPr>
      </w:pPr>
      <w:r>
        <w:rPr>
          <w:sz w:val="28"/>
          <w:szCs w:val="28"/>
        </w:rPr>
        <w:t>Панков А.</w:t>
      </w:r>
      <w:proofErr w:type="gramStart"/>
      <w:r>
        <w:rPr>
          <w:sz w:val="28"/>
          <w:szCs w:val="28"/>
        </w:rPr>
        <w:t>В</w:t>
      </w:r>
      <w:proofErr w:type="gramEnd"/>
      <w:r w:rsidR="00AD792F">
        <w:rPr>
          <w:sz w:val="28"/>
          <w:szCs w:val="28"/>
        </w:rPr>
        <w:t xml:space="preserve">, </w:t>
      </w:r>
      <w:proofErr w:type="gramStart"/>
      <w:r w:rsidR="002720B2" w:rsidRPr="00E76984">
        <w:rPr>
          <w:color w:val="000000"/>
          <w:sz w:val="28"/>
          <w:szCs w:val="28"/>
        </w:rPr>
        <w:t>преподаватель</w:t>
      </w:r>
      <w:proofErr w:type="gramEnd"/>
      <w:r w:rsidR="002720B2" w:rsidRPr="00E76984">
        <w:rPr>
          <w:color w:val="000000"/>
          <w:sz w:val="28"/>
          <w:szCs w:val="28"/>
        </w:rPr>
        <w:t xml:space="preserve"> </w:t>
      </w:r>
      <w:r w:rsidR="002720B2">
        <w:rPr>
          <w:color w:val="000000"/>
          <w:sz w:val="28"/>
          <w:szCs w:val="28"/>
        </w:rPr>
        <w:t>ГАПОУ</w:t>
      </w:r>
      <w:r w:rsidR="002720B2">
        <w:rPr>
          <w:sz w:val="28"/>
          <w:szCs w:val="28"/>
        </w:rPr>
        <w:t xml:space="preserve"> МО «</w:t>
      </w:r>
      <w:r>
        <w:rPr>
          <w:sz w:val="28"/>
          <w:szCs w:val="28"/>
        </w:rPr>
        <w:t xml:space="preserve">Губернский </w:t>
      </w:r>
      <w:r w:rsidR="001E019E" w:rsidRPr="001E019E">
        <w:rPr>
          <w:sz w:val="28"/>
          <w:szCs w:val="28"/>
        </w:rPr>
        <w:t xml:space="preserve">колледж» </w:t>
      </w:r>
    </w:p>
    <w:p w:rsidR="00F61EF7" w:rsidRPr="001E019E" w:rsidRDefault="00F61EF7" w:rsidP="00AD792F">
      <w:pPr>
        <w:rPr>
          <w:color w:val="000000"/>
          <w:sz w:val="28"/>
          <w:szCs w:val="28"/>
        </w:rPr>
      </w:pPr>
    </w:p>
    <w:p w:rsidR="00AD792F" w:rsidRDefault="00AD792F" w:rsidP="00AD792F">
      <w:pPr>
        <w:rPr>
          <w:b/>
          <w:sz w:val="28"/>
          <w:szCs w:val="28"/>
        </w:rPr>
      </w:pPr>
      <w:r>
        <w:rPr>
          <w:b/>
          <w:sz w:val="28"/>
          <w:szCs w:val="28"/>
        </w:rPr>
        <w:t>Эксперты:</w:t>
      </w:r>
    </w:p>
    <w:p w:rsidR="00F61EF7" w:rsidRDefault="00F61EF7" w:rsidP="00F61EF7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E76984">
        <w:rPr>
          <w:color w:val="000000"/>
          <w:sz w:val="28"/>
          <w:szCs w:val="28"/>
        </w:rPr>
        <w:t>Внутренняя экспертиза</w:t>
      </w:r>
    </w:p>
    <w:p w:rsidR="001E019E" w:rsidRPr="001E019E" w:rsidRDefault="00F61EF7" w:rsidP="001E019E">
      <w:pPr>
        <w:rPr>
          <w:sz w:val="28"/>
          <w:szCs w:val="28"/>
        </w:rPr>
      </w:pPr>
      <w:r w:rsidRPr="00E76984">
        <w:rPr>
          <w:color w:val="000000"/>
          <w:sz w:val="28"/>
          <w:szCs w:val="28"/>
        </w:rPr>
        <w:t xml:space="preserve">Техническая </w:t>
      </w:r>
      <w:r w:rsidR="002720B2">
        <w:rPr>
          <w:color w:val="000000"/>
          <w:sz w:val="28"/>
          <w:szCs w:val="28"/>
        </w:rPr>
        <w:t xml:space="preserve">экспертиза: </w:t>
      </w:r>
      <w:proofErr w:type="spellStart"/>
      <w:r w:rsidR="002720B2">
        <w:rPr>
          <w:color w:val="000000"/>
          <w:sz w:val="28"/>
          <w:szCs w:val="28"/>
        </w:rPr>
        <w:t>Быч</w:t>
      </w:r>
      <w:proofErr w:type="spellEnd"/>
      <w:r>
        <w:rPr>
          <w:sz w:val="28"/>
          <w:szCs w:val="28"/>
        </w:rPr>
        <w:t xml:space="preserve"> О.Ф</w:t>
      </w:r>
      <w:r w:rsidRPr="009337C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E019E">
        <w:rPr>
          <w:sz w:val="28"/>
          <w:szCs w:val="28"/>
        </w:rPr>
        <w:t>преподаватель</w:t>
      </w:r>
      <w:r w:rsidR="002720B2">
        <w:rPr>
          <w:sz w:val="28"/>
          <w:szCs w:val="28"/>
        </w:rPr>
        <w:t>, председатель ПЦК преподават</w:t>
      </w:r>
      <w:r w:rsidR="002720B2">
        <w:rPr>
          <w:sz w:val="28"/>
          <w:szCs w:val="28"/>
        </w:rPr>
        <w:t>е</w:t>
      </w:r>
      <w:r w:rsidR="002720B2">
        <w:rPr>
          <w:sz w:val="28"/>
          <w:szCs w:val="28"/>
        </w:rPr>
        <w:t>лей физического воспитания</w:t>
      </w:r>
      <w:r w:rsidR="002720B2" w:rsidRPr="001E019E">
        <w:rPr>
          <w:sz w:val="28"/>
          <w:szCs w:val="28"/>
        </w:rPr>
        <w:t xml:space="preserve"> ГАПОУ</w:t>
      </w:r>
      <w:r w:rsidR="00390CC7">
        <w:rPr>
          <w:sz w:val="28"/>
          <w:szCs w:val="28"/>
        </w:rPr>
        <w:t xml:space="preserve"> </w:t>
      </w:r>
      <w:r w:rsidR="001E019E" w:rsidRPr="001E019E">
        <w:rPr>
          <w:sz w:val="28"/>
          <w:szCs w:val="28"/>
        </w:rPr>
        <w:t>МО</w:t>
      </w:r>
      <w:r w:rsidR="002720B2" w:rsidRPr="001E019E">
        <w:rPr>
          <w:sz w:val="28"/>
          <w:szCs w:val="28"/>
        </w:rPr>
        <w:t xml:space="preserve"> «Губернский колледж</w:t>
      </w:r>
      <w:r w:rsidR="001E019E" w:rsidRPr="001E019E">
        <w:rPr>
          <w:sz w:val="28"/>
          <w:szCs w:val="28"/>
        </w:rPr>
        <w:t xml:space="preserve">» </w:t>
      </w:r>
    </w:p>
    <w:p w:rsidR="00F61EF7" w:rsidRDefault="00F61EF7" w:rsidP="00F61EF7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1E019E" w:rsidRDefault="00F61EF7" w:rsidP="001E019E">
      <w:pPr>
        <w:rPr>
          <w:sz w:val="28"/>
          <w:szCs w:val="28"/>
        </w:rPr>
      </w:pPr>
      <w:r w:rsidRPr="00E76984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одержательная экспертиза: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Быч</w:t>
      </w:r>
      <w:proofErr w:type="spellEnd"/>
      <w:r>
        <w:rPr>
          <w:sz w:val="28"/>
          <w:szCs w:val="28"/>
        </w:rPr>
        <w:t xml:space="preserve"> О.Ф</w:t>
      </w:r>
      <w:r w:rsidRPr="009337C3">
        <w:rPr>
          <w:sz w:val="28"/>
          <w:szCs w:val="28"/>
        </w:rPr>
        <w:t xml:space="preserve">, </w:t>
      </w:r>
      <w:r w:rsidR="001E019E" w:rsidRPr="00E76984">
        <w:rPr>
          <w:color w:val="000000"/>
          <w:sz w:val="28"/>
          <w:szCs w:val="28"/>
        </w:rPr>
        <w:t xml:space="preserve">преподаватель </w:t>
      </w:r>
      <w:r w:rsidR="002720B2" w:rsidRPr="002720B2">
        <w:rPr>
          <w:color w:val="000000"/>
          <w:sz w:val="28"/>
          <w:szCs w:val="28"/>
        </w:rPr>
        <w:t>председатель ПЦК преподав</w:t>
      </w:r>
      <w:r w:rsidR="002720B2" w:rsidRPr="002720B2">
        <w:rPr>
          <w:color w:val="000000"/>
          <w:sz w:val="28"/>
          <w:szCs w:val="28"/>
        </w:rPr>
        <w:t>а</w:t>
      </w:r>
      <w:r w:rsidR="002720B2" w:rsidRPr="002720B2">
        <w:rPr>
          <w:color w:val="000000"/>
          <w:sz w:val="28"/>
          <w:szCs w:val="28"/>
        </w:rPr>
        <w:t>телей физи</w:t>
      </w:r>
      <w:r w:rsidR="002720B2">
        <w:rPr>
          <w:color w:val="000000"/>
          <w:sz w:val="28"/>
          <w:szCs w:val="28"/>
        </w:rPr>
        <w:t xml:space="preserve">ческого воспитания ГАПОУ МО «Губернский </w:t>
      </w:r>
      <w:r w:rsidR="002720B2" w:rsidRPr="002720B2">
        <w:rPr>
          <w:color w:val="000000"/>
          <w:sz w:val="28"/>
          <w:szCs w:val="28"/>
        </w:rPr>
        <w:t>колледж»</w:t>
      </w:r>
    </w:p>
    <w:p w:rsidR="003A2398" w:rsidRDefault="003A2398" w:rsidP="001E019E">
      <w:pPr>
        <w:rPr>
          <w:sz w:val="28"/>
          <w:szCs w:val="28"/>
        </w:rPr>
      </w:pPr>
    </w:p>
    <w:p w:rsidR="00AE0672" w:rsidRDefault="0043574C" w:rsidP="00CF198F">
      <w:pPr>
        <w:widowControl w:val="0"/>
        <w:tabs>
          <w:tab w:val="left" w:pos="0"/>
        </w:tabs>
        <w:suppressAutoHyphens/>
        <w:rPr>
          <w:sz w:val="28"/>
          <w:szCs w:val="28"/>
        </w:rPr>
      </w:pPr>
      <w:r>
        <w:pict>
          <v:rect id="_x0000_s1044" style="position:absolute;margin-left:245.45pt;margin-top:8.95pt;width:26pt;height:32pt;z-index:1" stroked="f">
            <w10:wrap type="square"/>
          </v:rect>
        </w:pict>
      </w:r>
    </w:p>
    <w:p w:rsidR="002720B2" w:rsidRPr="002720B2" w:rsidRDefault="002720B2" w:rsidP="002720B2">
      <w:pPr>
        <w:spacing w:after="200" w:line="276" w:lineRule="auto"/>
        <w:ind w:firstLine="708"/>
        <w:jc w:val="both"/>
        <w:rPr>
          <w:sz w:val="28"/>
          <w:szCs w:val="28"/>
          <w:lang w:eastAsia="ru-RU"/>
        </w:rPr>
      </w:pPr>
      <w:r w:rsidRPr="002720B2">
        <w:rPr>
          <w:sz w:val="28"/>
          <w:szCs w:val="28"/>
          <w:lang w:eastAsia="ru-RU"/>
        </w:rPr>
        <w:t>Рабочая программа разработана на основе Федерального госуда</w:t>
      </w:r>
      <w:r w:rsidRPr="002720B2">
        <w:rPr>
          <w:sz w:val="28"/>
          <w:szCs w:val="28"/>
          <w:lang w:eastAsia="ru-RU"/>
        </w:rPr>
        <w:t>р</w:t>
      </w:r>
      <w:r w:rsidRPr="002720B2">
        <w:rPr>
          <w:sz w:val="28"/>
          <w:szCs w:val="28"/>
          <w:lang w:eastAsia="ru-RU"/>
        </w:rPr>
        <w:t>ственного стандарта среднего профе</w:t>
      </w:r>
      <w:r w:rsidRPr="002720B2">
        <w:rPr>
          <w:sz w:val="28"/>
          <w:szCs w:val="28"/>
          <w:lang w:eastAsia="ru-RU"/>
        </w:rPr>
        <w:t>с</w:t>
      </w:r>
      <w:r w:rsidRPr="002720B2">
        <w:rPr>
          <w:sz w:val="28"/>
          <w:szCs w:val="28"/>
          <w:lang w:eastAsia="ru-RU"/>
        </w:rPr>
        <w:t>сионального образования по спец</w:t>
      </w:r>
      <w:r w:rsidRPr="002720B2">
        <w:rPr>
          <w:sz w:val="28"/>
          <w:szCs w:val="28"/>
          <w:lang w:eastAsia="ru-RU"/>
        </w:rPr>
        <w:t>и</w:t>
      </w:r>
      <w:r w:rsidRPr="002720B2">
        <w:rPr>
          <w:sz w:val="28"/>
          <w:szCs w:val="28"/>
          <w:lang w:eastAsia="ru-RU"/>
        </w:rPr>
        <w:t>альности 23.02.07 «Техническое обслуживание и ремонт двигателей, систем и агр</w:t>
      </w:r>
      <w:r w:rsidRPr="002720B2">
        <w:rPr>
          <w:sz w:val="28"/>
          <w:szCs w:val="28"/>
          <w:lang w:eastAsia="ru-RU"/>
        </w:rPr>
        <w:t>е</w:t>
      </w:r>
      <w:r w:rsidRPr="002720B2">
        <w:rPr>
          <w:sz w:val="28"/>
          <w:szCs w:val="28"/>
          <w:lang w:eastAsia="ru-RU"/>
        </w:rPr>
        <w:t>гатов автомобиля»</w:t>
      </w:r>
      <w:r w:rsidRPr="002720B2">
        <w:rPr>
          <w:color w:val="000000"/>
          <w:sz w:val="28"/>
          <w:szCs w:val="28"/>
          <w:lang w:eastAsia="ru-RU"/>
        </w:rPr>
        <w:t xml:space="preserve">, </w:t>
      </w:r>
      <w:r w:rsidRPr="002720B2">
        <w:rPr>
          <w:sz w:val="28"/>
          <w:szCs w:val="28"/>
          <w:lang w:eastAsia="ru-RU"/>
        </w:rPr>
        <w:t>утвержденного приказом Министерства образования и науки РФ от 18.04.2014 N 352 (зарегистрировано в Минюсте России 10.06.2014 N 32657).</w:t>
      </w:r>
    </w:p>
    <w:p w:rsidR="002720B2" w:rsidRPr="002720B2" w:rsidRDefault="002720B2" w:rsidP="002720B2">
      <w:pPr>
        <w:spacing w:after="200" w:line="276" w:lineRule="auto"/>
        <w:ind w:firstLine="720"/>
        <w:jc w:val="both"/>
        <w:rPr>
          <w:sz w:val="28"/>
          <w:szCs w:val="28"/>
          <w:lang w:eastAsia="ru-RU"/>
        </w:rPr>
      </w:pPr>
      <w:proofErr w:type="gramStart"/>
      <w:r w:rsidRPr="002720B2">
        <w:rPr>
          <w:sz w:val="28"/>
          <w:szCs w:val="28"/>
          <w:lang w:eastAsia="ru-RU"/>
        </w:rPr>
        <w:t>Рабочая программа разработана в соответствии с разъяснениями по формир</w:t>
      </w:r>
      <w:r w:rsidRPr="002720B2">
        <w:rPr>
          <w:sz w:val="28"/>
          <w:szCs w:val="28"/>
          <w:lang w:eastAsia="ru-RU"/>
        </w:rPr>
        <w:t>о</w:t>
      </w:r>
      <w:r w:rsidRPr="002720B2">
        <w:rPr>
          <w:sz w:val="28"/>
          <w:szCs w:val="28"/>
          <w:lang w:eastAsia="ru-RU"/>
        </w:rPr>
        <w:t>ванию примерных программ учебных дисциплин начального профессионального и среднего профессионального образования на основе Федеральных государственных образовательных стандартов начального профессионального и среднего професси</w:t>
      </w:r>
      <w:r w:rsidRPr="002720B2">
        <w:rPr>
          <w:sz w:val="28"/>
          <w:szCs w:val="28"/>
          <w:lang w:eastAsia="ru-RU"/>
        </w:rPr>
        <w:t>о</w:t>
      </w:r>
      <w:r w:rsidRPr="002720B2">
        <w:rPr>
          <w:sz w:val="28"/>
          <w:szCs w:val="28"/>
          <w:lang w:eastAsia="ru-RU"/>
        </w:rPr>
        <w:t>нального образования, утвержденными И.М. Реморенко,  директором Департамента государственной политики и нормативно - правового регулирования в сфере образ</w:t>
      </w:r>
      <w:r w:rsidRPr="002720B2">
        <w:rPr>
          <w:sz w:val="28"/>
          <w:szCs w:val="28"/>
          <w:lang w:eastAsia="ru-RU"/>
        </w:rPr>
        <w:t>о</w:t>
      </w:r>
      <w:r w:rsidRPr="002720B2">
        <w:rPr>
          <w:sz w:val="28"/>
          <w:szCs w:val="28"/>
          <w:lang w:eastAsia="ru-RU"/>
        </w:rPr>
        <w:t>вания Министерства образования и науки Российской Федерации от 27 августа 2009 года.</w:t>
      </w:r>
      <w:proofErr w:type="gramEnd"/>
    </w:p>
    <w:p w:rsidR="00AE0672" w:rsidRDefault="00AE0672" w:rsidP="00AD792F">
      <w:pPr>
        <w:rPr>
          <w:sz w:val="28"/>
          <w:szCs w:val="28"/>
        </w:rPr>
      </w:pPr>
    </w:p>
    <w:p w:rsidR="00AE0672" w:rsidRDefault="00AE0672" w:rsidP="00AD792F">
      <w:pPr>
        <w:rPr>
          <w:sz w:val="28"/>
          <w:szCs w:val="28"/>
        </w:rPr>
      </w:pPr>
    </w:p>
    <w:p w:rsidR="00AE0672" w:rsidRDefault="00AE0672" w:rsidP="00AD792F">
      <w:pPr>
        <w:rPr>
          <w:sz w:val="28"/>
          <w:szCs w:val="28"/>
        </w:rPr>
      </w:pPr>
    </w:p>
    <w:p w:rsidR="00AD792F" w:rsidRDefault="00AD792F" w:rsidP="00AD792F">
      <w:pPr>
        <w:jc w:val="center"/>
        <w:rPr>
          <w:b/>
          <w:sz w:val="28"/>
          <w:szCs w:val="28"/>
        </w:rPr>
      </w:pPr>
    </w:p>
    <w:p w:rsidR="00AD792F" w:rsidRDefault="00AD792F" w:rsidP="00AD792F">
      <w:pPr>
        <w:rPr>
          <w:sz w:val="28"/>
          <w:szCs w:val="28"/>
        </w:rPr>
      </w:pPr>
    </w:p>
    <w:p w:rsidR="00AD792F" w:rsidRDefault="00AD792F" w:rsidP="00AD792F">
      <w:pPr>
        <w:jc w:val="right"/>
        <w:rPr>
          <w:sz w:val="28"/>
          <w:szCs w:val="28"/>
        </w:rPr>
      </w:pPr>
    </w:p>
    <w:p w:rsidR="00DB1FF4" w:rsidRDefault="00DB1FF4" w:rsidP="00AD792F">
      <w:pPr>
        <w:jc w:val="right"/>
        <w:rPr>
          <w:sz w:val="28"/>
          <w:szCs w:val="28"/>
        </w:rPr>
      </w:pPr>
    </w:p>
    <w:p w:rsidR="002720B2" w:rsidRDefault="002720B2" w:rsidP="00AD792F">
      <w:pPr>
        <w:jc w:val="right"/>
        <w:rPr>
          <w:sz w:val="28"/>
          <w:szCs w:val="28"/>
        </w:rPr>
      </w:pPr>
    </w:p>
    <w:p w:rsidR="002720B2" w:rsidRDefault="002720B2" w:rsidP="00AD792F">
      <w:pPr>
        <w:jc w:val="right"/>
        <w:rPr>
          <w:sz w:val="28"/>
          <w:szCs w:val="28"/>
        </w:rPr>
      </w:pPr>
    </w:p>
    <w:p w:rsidR="002720B2" w:rsidRDefault="002720B2" w:rsidP="00AD792F">
      <w:pPr>
        <w:jc w:val="right"/>
        <w:rPr>
          <w:sz w:val="28"/>
          <w:szCs w:val="28"/>
        </w:rPr>
      </w:pPr>
    </w:p>
    <w:p w:rsidR="002720B2" w:rsidRDefault="002720B2" w:rsidP="00AD792F">
      <w:pPr>
        <w:jc w:val="right"/>
        <w:rPr>
          <w:sz w:val="28"/>
          <w:szCs w:val="28"/>
        </w:rPr>
      </w:pPr>
    </w:p>
    <w:p w:rsidR="002720B2" w:rsidRDefault="002720B2" w:rsidP="00AD792F">
      <w:pPr>
        <w:jc w:val="right"/>
        <w:rPr>
          <w:sz w:val="28"/>
          <w:szCs w:val="28"/>
        </w:rPr>
      </w:pPr>
    </w:p>
    <w:p w:rsidR="002720B2" w:rsidRDefault="002720B2" w:rsidP="00AD792F">
      <w:pPr>
        <w:jc w:val="right"/>
        <w:rPr>
          <w:sz w:val="28"/>
          <w:szCs w:val="28"/>
        </w:rPr>
      </w:pPr>
    </w:p>
    <w:p w:rsidR="002720B2" w:rsidRDefault="002720B2" w:rsidP="00AD792F">
      <w:pPr>
        <w:jc w:val="right"/>
        <w:rPr>
          <w:sz w:val="28"/>
          <w:szCs w:val="28"/>
        </w:rPr>
      </w:pPr>
    </w:p>
    <w:p w:rsidR="002720B2" w:rsidRDefault="002720B2" w:rsidP="00AD792F">
      <w:pPr>
        <w:jc w:val="right"/>
        <w:rPr>
          <w:sz w:val="28"/>
          <w:szCs w:val="28"/>
        </w:rPr>
      </w:pPr>
    </w:p>
    <w:p w:rsidR="002720B2" w:rsidRDefault="002720B2" w:rsidP="00AD792F">
      <w:pPr>
        <w:jc w:val="right"/>
        <w:rPr>
          <w:sz w:val="28"/>
          <w:szCs w:val="28"/>
        </w:rPr>
      </w:pPr>
    </w:p>
    <w:p w:rsidR="00AD792F" w:rsidRPr="00740764" w:rsidRDefault="00AD792F" w:rsidP="00AD792F">
      <w:pPr>
        <w:jc w:val="right"/>
        <w:rPr>
          <w:sz w:val="28"/>
          <w:szCs w:val="28"/>
        </w:rPr>
      </w:pPr>
    </w:p>
    <w:p w:rsidR="00AD792F" w:rsidRPr="00740764" w:rsidRDefault="00AD792F" w:rsidP="00AD792F">
      <w:pPr>
        <w:jc w:val="center"/>
        <w:rPr>
          <w:b/>
          <w:sz w:val="28"/>
          <w:szCs w:val="28"/>
        </w:rPr>
      </w:pPr>
      <w:r w:rsidRPr="00740764">
        <w:rPr>
          <w:b/>
          <w:sz w:val="28"/>
          <w:szCs w:val="28"/>
        </w:rPr>
        <w:lastRenderedPageBreak/>
        <w:t>СОДЕРЖАНИЕ</w:t>
      </w:r>
    </w:p>
    <w:p w:rsidR="00AD792F" w:rsidRPr="00740764" w:rsidRDefault="00AD792F" w:rsidP="00AD792F">
      <w:pPr>
        <w:jc w:val="center"/>
        <w:rPr>
          <w:sz w:val="28"/>
          <w:szCs w:val="28"/>
        </w:rPr>
      </w:pPr>
    </w:p>
    <w:p w:rsidR="002720B2" w:rsidRDefault="00AD792F" w:rsidP="00AD792F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tbl>
      <w:tblPr>
        <w:tblpPr w:leftFromText="180" w:rightFromText="180" w:vertAnchor="text" w:tblpY="1"/>
        <w:tblOverlap w:val="never"/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043"/>
        <w:gridCol w:w="1280"/>
      </w:tblGrid>
      <w:tr w:rsidR="002720B2" w:rsidRPr="002720B2" w:rsidTr="002720B2">
        <w:trPr>
          <w:tblCellSpacing w:w="0" w:type="dxa"/>
        </w:trPr>
        <w:tc>
          <w:tcPr>
            <w:tcW w:w="4380" w:type="pct"/>
            <w:hideMark/>
          </w:tcPr>
          <w:p w:rsidR="002720B2" w:rsidRPr="002720B2" w:rsidRDefault="002720B2" w:rsidP="002720B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720B2">
              <w:rPr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620" w:type="pct"/>
            <w:hideMark/>
          </w:tcPr>
          <w:p w:rsidR="002720B2" w:rsidRPr="002720B2" w:rsidRDefault="002720B2" w:rsidP="002720B2">
            <w:pPr>
              <w:spacing w:before="100" w:after="100"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2720B2">
              <w:rPr>
                <w:b/>
                <w:color w:val="000000"/>
                <w:sz w:val="28"/>
                <w:szCs w:val="28"/>
              </w:rPr>
              <w:t>стр.</w:t>
            </w:r>
          </w:p>
        </w:tc>
      </w:tr>
      <w:tr w:rsidR="002720B2" w:rsidRPr="002720B2" w:rsidTr="002720B2">
        <w:trPr>
          <w:tblCellSpacing w:w="0" w:type="dxa"/>
        </w:trPr>
        <w:tc>
          <w:tcPr>
            <w:tcW w:w="4380" w:type="pct"/>
            <w:hideMark/>
          </w:tcPr>
          <w:p w:rsidR="002720B2" w:rsidRPr="002720B2" w:rsidRDefault="002720B2" w:rsidP="002720B2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2720B2">
              <w:rPr>
                <w:color w:val="000000"/>
                <w:sz w:val="28"/>
                <w:szCs w:val="28"/>
              </w:rPr>
              <w:t xml:space="preserve">1. </w:t>
            </w:r>
            <w:r w:rsidRPr="002720B2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2720B2">
              <w:rPr>
                <w:color w:val="000000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620" w:type="pct"/>
            <w:hideMark/>
          </w:tcPr>
          <w:p w:rsidR="002720B2" w:rsidRPr="002720B2" w:rsidRDefault="002720B2" w:rsidP="002720B2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2720B2">
              <w:rPr>
                <w:color w:val="000000"/>
                <w:sz w:val="28"/>
                <w:szCs w:val="28"/>
              </w:rPr>
              <w:t>5</w:t>
            </w:r>
          </w:p>
        </w:tc>
      </w:tr>
      <w:tr w:rsidR="002720B2" w:rsidRPr="002720B2" w:rsidTr="002720B2">
        <w:trPr>
          <w:tblCellSpacing w:w="0" w:type="dxa"/>
        </w:trPr>
        <w:tc>
          <w:tcPr>
            <w:tcW w:w="4380" w:type="pct"/>
            <w:hideMark/>
          </w:tcPr>
          <w:p w:rsidR="002720B2" w:rsidRPr="002720B2" w:rsidRDefault="002720B2" w:rsidP="002720B2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2720B2">
              <w:rPr>
                <w:color w:val="000000"/>
                <w:sz w:val="28"/>
                <w:szCs w:val="28"/>
              </w:rPr>
              <w:t xml:space="preserve">2. Структура и содержание учебной дисциплины </w:t>
            </w:r>
          </w:p>
        </w:tc>
        <w:tc>
          <w:tcPr>
            <w:tcW w:w="620" w:type="pct"/>
            <w:hideMark/>
          </w:tcPr>
          <w:p w:rsidR="002720B2" w:rsidRPr="002720B2" w:rsidRDefault="002720B2" w:rsidP="002720B2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2720B2">
              <w:rPr>
                <w:color w:val="000000"/>
                <w:sz w:val="28"/>
                <w:szCs w:val="28"/>
              </w:rPr>
              <w:t>6</w:t>
            </w:r>
          </w:p>
        </w:tc>
      </w:tr>
      <w:tr w:rsidR="002720B2" w:rsidRPr="002720B2" w:rsidTr="002720B2">
        <w:trPr>
          <w:tblCellSpacing w:w="0" w:type="dxa"/>
        </w:trPr>
        <w:tc>
          <w:tcPr>
            <w:tcW w:w="4380" w:type="pct"/>
            <w:hideMark/>
          </w:tcPr>
          <w:p w:rsidR="002720B2" w:rsidRPr="002720B2" w:rsidRDefault="002720B2" w:rsidP="002720B2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2720B2">
              <w:rPr>
                <w:color w:val="000000"/>
                <w:sz w:val="28"/>
                <w:szCs w:val="28"/>
              </w:rPr>
              <w:t>3. Условия реализации учебной дисциплины</w:t>
            </w:r>
          </w:p>
        </w:tc>
        <w:tc>
          <w:tcPr>
            <w:tcW w:w="620" w:type="pct"/>
            <w:hideMark/>
          </w:tcPr>
          <w:p w:rsidR="002720B2" w:rsidRPr="002720B2" w:rsidRDefault="002720B2" w:rsidP="002720B2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2720B2">
              <w:rPr>
                <w:color w:val="000000"/>
                <w:sz w:val="28"/>
                <w:szCs w:val="28"/>
              </w:rPr>
              <w:t>1</w:t>
            </w:r>
            <w:r w:rsidR="00C847B4">
              <w:rPr>
                <w:color w:val="000000"/>
                <w:sz w:val="28"/>
                <w:szCs w:val="28"/>
              </w:rPr>
              <w:t>1</w:t>
            </w:r>
          </w:p>
        </w:tc>
      </w:tr>
      <w:tr w:rsidR="002720B2" w:rsidRPr="002720B2" w:rsidTr="002720B2">
        <w:trPr>
          <w:tblCellSpacing w:w="0" w:type="dxa"/>
        </w:trPr>
        <w:tc>
          <w:tcPr>
            <w:tcW w:w="4380" w:type="pct"/>
            <w:hideMark/>
          </w:tcPr>
          <w:p w:rsidR="002720B2" w:rsidRPr="002720B2" w:rsidRDefault="002720B2" w:rsidP="002720B2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2720B2">
              <w:rPr>
                <w:color w:val="000000"/>
                <w:sz w:val="28"/>
                <w:szCs w:val="28"/>
              </w:rPr>
              <w:t>4. Контроль и оценка результатов освоения учебной дисциплины</w:t>
            </w:r>
          </w:p>
        </w:tc>
        <w:tc>
          <w:tcPr>
            <w:tcW w:w="620" w:type="pct"/>
            <w:hideMark/>
          </w:tcPr>
          <w:p w:rsidR="002720B2" w:rsidRPr="002720B2" w:rsidRDefault="002720B2" w:rsidP="002720B2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2720B2">
              <w:rPr>
                <w:color w:val="000000"/>
                <w:sz w:val="28"/>
                <w:szCs w:val="28"/>
              </w:rPr>
              <w:t>1</w:t>
            </w:r>
            <w:r w:rsidR="00C847B4">
              <w:rPr>
                <w:color w:val="000000"/>
                <w:sz w:val="28"/>
                <w:szCs w:val="28"/>
              </w:rPr>
              <w:t>2</w:t>
            </w:r>
          </w:p>
        </w:tc>
      </w:tr>
      <w:tr w:rsidR="002720B2" w:rsidRPr="002720B2" w:rsidTr="002720B2">
        <w:trPr>
          <w:tblCellSpacing w:w="0" w:type="dxa"/>
        </w:trPr>
        <w:tc>
          <w:tcPr>
            <w:tcW w:w="4380" w:type="pct"/>
          </w:tcPr>
          <w:p w:rsidR="002720B2" w:rsidRPr="002720B2" w:rsidRDefault="002720B2" w:rsidP="002720B2">
            <w:pPr>
              <w:rPr>
                <w:rFonts w:eastAsia="TimesNewRoman"/>
                <w:sz w:val="28"/>
              </w:rPr>
            </w:pPr>
            <w:r w:rsidRPr="002720B2">
              <w:rPr>
                <w:rFonts w:eastAsia="TimesNewRoman"/>
                <w:sz w:val="28"/>
              </w:rPr>
              <w:t>5. Лист изменений и дополнений, внесенных в рабочую программу</w:t>
            </w:r>
          </w:p>
          <w:p w:rsidR="002720B2" w:rsidRPr="002720B2" w:rsidRDefault="002720B2" w:rsidP="002720B2">
            <w:pPr>
              <w:spacing w:before="100" w:after="100" w:line="360" w:lineRule="auto"/>
              <w:rPr>
                <w:color w:val="000000"/>
                <w:sz w:val="18"/>
                <w:szCs w:val="28"/>
              </w:rPr>
            </w:pPr>
          </w:p>
        </w:tc>
        <w:tc>
          <w:tcPr>
            <w:tcW w:w="620" w:type="pct"/>
          </w:tcPr>
          <w:p w:rsidR="002720B2" w:rsidRPr="002720B2" w:rsidRDefault="002720B2" w:rsidP="002720B2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2720B2">
              <w:rPr>
                <w:color w:val="000000"/>
                <w:sz w:val="28"/>
                <w:szCs w:val="28"/>
              </w:rPr>
              <w:t>1</w:t>
            </w:r>
            <w:r w:rsidR="00C847B4">
              <w:rPr>
                <w:color w:val="000000"/>
                <w:sz w:val="28"/>
                <w:szCs w:val="28"/>
              </w:rPr>
              <w:t>3</w:t>
            </w:r>
          </w:p>
        </w:tc>
      </w:tr>
    </w:tbl>
    <w:p w:rsidR="00AD792F" w:rsidRDefault="00AD792F" w:rsidP="00AD792F">
      <w:pPr>
        <w:jc w:val="center"/>
        <w:rPr>
          <w:sz w:val="28"/>
          <w:szCs w:val="28"/>
        </w:rPr>
      </w:pPr>
    </w:p>
    <w:p w:rsidR="00AD792F" w:rsidRPr="002720B2" w:rsidRDefault="00AD792F" w:rsidP="00AD792F">
      <w:pPr>
        <w:jc w:val="center"/>
        <w:rPr>
          <w:b/>
          <w:caps/>
          <w:sz w:val="32"/>
          <w:szCs w:val="28"/>
        </w:rPr>
      </w:pPr>
      <w:r>
        <w:rPr>
          <w:sz w:val="28"/>
          <w:szCs w:val="28"/>
        </w:rPr>
        <w:br w:type="page"/>
      </w:r>
      <w:r w:rsidR="002720B2" w:rsidRPr="002720B2">
        <w:rPr>
          <w:b/>
          <w:sz w:val="28"/>
        </w:rPr>
        <w:lastRenderedPageBreak/>
        <w:t>1. ОБЩАЯ ХАРАКТЕРИСТИКА ПРИМЕРНОЙ РАБОЧЕЙ ПРОГРАММЫ УЧЕБНОЙ ДИСЦИПЛИНЫ «ОГСЭ.04 ФИЗИЧЕСКАЯ КУЛЬТУРА»</w:t>
      </w:r>
    </w:p>
    <w:p w:rsidR="002720B2" w:rsidRPr="002720B2" w:rsidRDefault="002720B2" w:rsidP="002720B2">
      <w:pPr>
        <w:spacing w:line="276" w:lineRule="auto"/>
        <w:rPr>
          <w:i/>
          <w:sz w:val="22"/>
          <w:lang w:eastAsia="ru-RU"/>
        </w:rPr>
      </w:pPr>
      <w:r w:rsidRPr="002720B2">
        <w:rPr>
          <w:i/>
          <w:sz w:val="22"/>
          <w:lang w:eastAsia="ru-RU"/>
        </w:rPr>
        <w:t xml:space="preserve">                                        </w:t>
      </w:r>
    </w:p>
    <w:p w:rsidR="002720B2" w:rsidRPr="002720B2" w:rsidRDefault="002720B2" w:rsidP="002720B2">
      <w:pPr>
        <w:suppressAutoHyphens/>
        <w:spacing w:after="200" w:line="276" w:lineRule="auto"/>
        <w:ind w:firstLine="708"/>
        <w:rPr>
          <w:b/>
          <w:lang w:eastAsia="ru-RU"/>
        </w:rPr>
      </w:pPr>
      <w:r w:rsidRPr="002720B2">
        <w:rPr>
          <w:b/>
          <w:lang w:eastAsia="ru-RU"/>
        </w:rPr>
        <w:t>1.1. Область применения примерной рабочей программы</w:t>
      </w:r>
    </w:p>
    <w:p w:rsidR="002720B2" w:rsidRPr="002720B2" w:rsidRDefault="002720B2" w:rsidP="002720B2">
      <w:pPr>
        <w:suppressAutoHyphens/>
        <w:spacing w:after="200" w:line="276" w:lineRule="auto"/>
        <w:ind w:firstLine="708"/>
        <w:jc w:val="both"/>
        <w:rPr>
          <w:lang w:eastAsia="ru-RU"/>
        </w:rPr>
      </w:pPr>
      <w:r w:rsidRPr="002720B2">
        <w:rPr>
          <w:lang w:eastAsia="ru-RU"/>
        </w:rPr>
        <w:t>Данная рабочая программа учебной дисциплины является частью основной образовательной программы, реализуемой ГАПОУ МО «Губернский колледж» в соответствии с ФГОС СПО ТОП 50 по специальности   23.02.07 «Техническое обслуживание и ремонт двигателей, систем и агрегатов автомобиля»</w:t>
      </w:r>
    </w:p>
    <w:p w:rsidR="002720B2" w:rsidRPr="002720B2" w:rsidRDefault="002720B2" w:rsidP="002720B2">
      <w:pPr>
        <w:suppressAutoHyphens/>
        <w:spacing w:after="200" w:line="276" w:lineRule="auto"/>
        <w:ind w:firstLine="708"/>
        <w:jc w:val="both"/>
        <w:rPr>
          <w:lang w:eastAsia="ru-RU"/>
        </w:rPr>
      </w:pPr>
      <w:r w:rsidRPr="002720B2">
        <w:rPr>
          <w:b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2720B2">
        <w:rPr>
          <w:lang w:eastAsia="ru-RU"/>
        </w:rPr>
        <w:t xml:space="preserve">учебная дисциплина </w:t>
      </w:r>
      <w:r w:rsidRPr="002720B2">
        <w:rPr>
          <w:color w:val="000000"/>
          <w:lang w:eastAsia="ru-RU"/>
        </w:rPr>
        <w:t>относится к общему гуманитарному и социально-экономическому циклу</w:t>
      </w:r>
    </w:p>
    <w:p w:rsidR="002720B2" w:rsidRDefault="002720B2" w:rsidP="002720B2">
      <w:pPr>
        <w:suppressAutoHyphens/>
        <w:spacing w:line="276" w:lineRule="auto"/>
        <w:ind w:firstLine="708"/>
        <w:rPr>
          <w:b/>
          <w:lang w:eastAsia="ru-RU"/>
        </w:rPr>
      </w:pPr>
      <w:r w:rsidRPr="002720B2">
        <w:rPr>
          <w:b/>
          <w:lang w:eastAsia="ru-RU"/>
        </w:rPr>
        <w:t>1.3. Цель и планируемые результаты освоения дисциплины:</w:t>
      </w:r>
    </w:p>
    <w:p w:rsidR="00EF034F" w:rsidRDefault="00EF034F" w:rsidP="002720B2">
      <w:pPr>
        <w:suppressAutoHyphens/>
        <w:spacing w:line="276" w:lineRule="auto"/>
        <w:ind w:firstLine="708"/>
        <w:rPr>
          <w:b/>
          <w:lang w:eastAsia="ru-RU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835"/>
        <w:gridCol w:w="2693"/>
      </w:tblGrid>
      <w:tr w:rsidR="002720B2" w:rsidRPr="002720B2" w:rsidTr="002720B2">
        <w:trPr>
          <w:trHeight w:val="649"/>
        </w:trPr>
        <w:tc>
          <w:tcPr>
            <w:tcW w:w="4786" w:type="dxa"/>
            <w:hideMark/>
          </w:tcPr>
          <w:p w:rsidR="002720B2" w:rsidRPr="002720B2" w:rsidRDefault="002720B2" w:rsidP="002720B2">
            <w:pPr>
              <w:suppressAutoHyphens/>
              <w:jc w:val="center"/>
              <w:rPr>
                <w:b/>
                <w:lang w:eastAsia="ru-RU"/>
              </w:rPr>
            </w:pPr>
            <w:r w:rsidRPr="002720B2">
              <w:rPr>
                <w:b/>
                <w:lang w:eastAsia="ru-RU"/>
              </w:rPr>
              <w:t xml:space="preserve">Код </w:t>
            </w:r>
          </w:p>
          <w:p w:rsidR="002720B2" w:rsidRPr="002720B2" w:rsidRDefault="002720B2" w:rsidP="002720B2">
            <w:pPr>
              <w:suppressAutoHyphens/>
              <w:jc w:val="center"/>
              <w:rPr>
                <w:b/>
                <w:lang w:eastAsia="ru-RU"/>
              </w:rPr>
            </w:pPr>
            <w:r w:rsidRPr="002720B2">
              <w:rPr>
                <w:b/>
                <w:lang w:eastAsia="ru-RU"/>
              </w:rPr>
              <w:t xml:space="preserve">ПК, </w:t>
            </w:r>
            <w:proofErr w:type="gramStart"/>
            <w:r w:rsidRPr="002720B2">
              <w:rPr>
                <w:b/>
                <w:lang w:eastAsia="ru-RU"/>
              </w:rPr>
              <w:t>ОК</w:t>
            </w:r>
            <w:proofErr w:type="gramEnd"/>
          </w:p>
        </w:tc>
        <w:tc>
          <w:tcPr>
            <w:tcW w:w="2835" w:type="dxa"/>
            <w:hideMark/>
          </w:tcPr>
          <w:p w:rsidR="002720B2" w:rsidRPr="002720B2" w:rsidRDefault="002720B2" w:rsidP="002720B2">
            <w:pPr>
              <w:suppressAutoHyphens/>
              <w:jc w:val="center"/>
              <w:rPr>
                <w:b/>
                <w:lang w:eastAsia="ru-RU"/>
              </w:rPr>
            </w:pPr>
            <w:r w:rsidRPr="002720B2">
              <w:rPr>
                <w:b/>
                <w:lang w:eastAsia="ru-RU"/>
              </w:rPr>
              <w:t>Умения</w:t>
            </w:r>
          </w:p>
        </w:tc>
        <w:tc>
          <w:tcPr>
            <w:tcW w:w="2693" w:type="dxa"/>
            <w:hideMark/>
          </w:tcPr>
          <w:p w:rsidR="002720B2" w:rsidRPr="002720B2" w:rsidRDefault="002720B2" w:rsidP="002720B2">
            <w:pPr>
              <w:suppressAutoHyphens/>
              <w:jc w:val="center"/>
              <w:rPr>
                <w:b/>
                <w:lang w:eastAsia="ru-RU"/>
              </w:rPr>
            </w:pPr>
            <w:r w:rsidRPr="002720B2">
              <w:rPr>
                <w:b/>
                <w:lang w:eastAsia="ru-RU"/>
              </w:rPr>
              <w:t>Знания</w:t>
            </w:r>
          </w:p>
        </w:tc>
      </w:tr>
      <w:tr w:rsidR="002720B2" w:rsidRPr="002720B2" w:rsidTr="002720B2">
        <w:trPr>
          <w:trHeight w:val="212"/>
        </w:trPr>
        <w:tc>
          <w:tcPr>
            <w:tcW w:w="4786" w:type="dxa"/>
          </w:tcPr>
          <w:p w:rsidR="002720B2" w:rsidRDefault="002720B2" w:rsidP="002720B2">
            <w:pPr>
              <w:suppressAutoHyphens/>
              <w:rPr>
                <w:lang w:eastAsia="ru-RU"/>
              </w:rPr>
            </w:pPr>
            <w:r w:rsidRPr="002720B2">
              <w:rPr>
                <w:lang w:eastAsia="ru-RU"/>
              </w:rPr>
              <w:t>ОК</w:t>
            </w:r>
            <w:proofErr w:type="gramStart"/>
            <w:r w:rsidRPr="002720B2">
              <w:rPr>
                <w:lang w:eastAsia="ru-RU"/>
              </w:rPr>
              <w:t>1</w:t>
            </w:r>
            <w:proofErr w:type="gramEnd"/>
            <w:r>
              <w:rPr>
                <w:lang w:eastAsia="ru-RU"/>
              </w:rPr>
              <w:t xml:space="preserve">. </w:t>
            </w:r>
            <w:r w:rsidRPr="002720B2">
              <w:rPr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  <w:p w:rsidR="002720B2" w:rsidRDefault="002720B2" w:rsidP="002720B2">
            <w:pPr>
              <w:suppressAutoHyphens/>
              <w:rPr>
                <w:lang w:eastAsia="ru-RU"/>
              </w:rPr>
            </w:pPr>
            <w:proofErr w:type="gramStart"/>
            <w:r w:rsidRPr="002720B2">
              <w:rPr>
                <w:lang w:eastAsia="ru-RU"/>
              </w:rPr>
              <w:t>ОК</w:t>
            </w:r>
            <w:proofErr w:type="gramEnd"/>
            <w:r w:rsidRPr="002720B2">
              <w:rPr>
                <w:lang w:eastAsia="ru-RU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2720B2" w:rsidRDefault="002720B2" w:rsidP="002720B2">
            <w:pPr>
              <w:suppressAutoHyphens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ОК</w:t>
            </w:r>
            <w:proofErr w:type="gramEnd"/>
            <w:r>
              <w:rPr>
                <w:lang w:eastAsia="ru-RU"/>
              </w:rPr>
              <w:t xml:space="preserve"> 03. Планировать и реализовывать собственное профессиональное и личностное развитие.</w:t>
            </w:r>
          </w:p>
          <w:p w:rsidR="002720B2" w:rsidRDefault="002720B2" w:rsidP="002720B2">
            <w:pPr>
              <w:suppressAutoHyphens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ОК</w:t>
            </w:r>
            <w:proofErr w:type="gramEnd"/>
            <w:r>
              <w:rPr>
                <w:lang w:eastAsia="ru-RU"/>
              </w:rPr>
              <w:t xml:space="preserve"> 04. Работать в коллективе и команде, эффективно взаимодействовать с коллегами, руководством, клиентами</w:t>
            </w:r>
          </w:p>
          <w:p w:rsidR="002720B2" w:rsidRPr="002720B2" w:rsidRDefault="002720B2" w:rsidP="002720B2">
            <w:pPr>
              <w:suppressAutoHyphens/>
              <w:rPr>
                <w:lang w:eastAsia="ru-RU"/>
              </w:rPr>
            </w:pPr>
            <w:proofErr w:type="gramStart"/>
            <w:r w:rsidRPr="002720B2">
              <w:rPr>
                <w:lang w:eastAsia="ru-RU"/>
              </w:rPr>
              <w:t>ОК</w:t>
            </w:r>
            <w:proofErr w:type="gramEnd"/>
            <w:r w:rsidRPr="002720B2">
              <w:rPr>
                <w:lang w:eastAsia="ru-RU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2835" w:type="dxa"/>
          </w:tcPr>
          <w:p w:rsidR="002720B2" w:rsidRPr="002720B2" w:rsidRDefault="002720B2" w:rsidP="002720B2">
            <w:pPr>
              <w:ind w:firstLine="289"/>
              <w:jc w:val="both"/>
              <w:rPr>
                <w:lang w:eastAsia="ru-RU"/>
              </w:rPr>
            </w:pPr>
            <w:r w:rsidRPr="002720B2">
              <w:rPr>
                <w:lang w:eastAsia="ru-RU"/>
              </w:rPr>
              <w:t>Использовать фи</w:t>
            </w:r>
            <w:r w:rsidRPr="002720B2">
              <w:rPr>
                <w:lang w:eastAsia="ru-RU"/>
              </w:rPr>
              <w:t>з</w:t>
            </w:r>
            <w:r w:rsidRPr="002720B2">
              <w:rPr>
                <w:lang w:eastAsia="ru-RU"/>
              </w:rPr>
              <w:t>культурно-оздоровительную де</w:t>
            </w:r>
            <w:r w:rsidRPr="002720B2">
              <w:rPr>
                <w:lang w:eastAsia="ru-RU"/>
              </w:rPr>
              <w:t>я</w:t>
            </w:r>
            <w:r w:rsidRPr="002720B2">
              <w:rPr>
                <w:lang w:eastAsia="ru-RU"/>
              </w:rPr>
              <w:t>тельность для укрепл</w:t>
            </w:r>
            <w:r w:rsidRPr="002720B2">
              <w:rPr>
                <w:lang w:eastAsia="ru-RU"/>
              </w:rPr>
              <w:t>е</w:t>
            </w:r>
            <w:r w:rsidRPr="002720B2">
              <w:rPr>
                <w:lang w:eastAsia="ru-RU"/>
              </w:rPr>
              <w:t>ния здоровья, достиж</w:t>
            </w:r>
            <w:r w:rsidRPr="002720B2">
              <w:rPr>
                <w:lang w:eastAsia="ru-RU"/>
              </w:rPr>
              <w:t>е</w:t>
            </w:r>
            <w:r w:rsidRPr="002720B2">
              <w:rPr>
                <w:lang w:eastAsia="ru-RU"/>
              </w:rPr>
              <w:t>ния жизненных и пр</w:t>
            </w:r>
            <w:r w:rsidRPr="002720B2">
              <w:rPr>
                <w:lang w:eastAsia="ru-RU"/>
              </w:rPr>
              <w:t>о</w:t>
            </w:r>
            <w:r w:rsidRPr="002720B2">
              <w:rPr>
                <w:lang w:eastAsia="ru-RU"/>
              </w:rPr>
              <w:t>фессиональных целей;</w:t>
            </w:r>
          </w:p>
          <w:p w:rsidR="002720B2" w:rsidRPr="002720B2" w:rsidRDefault="002720B2" w:rsidP="002720B2">
            <w:pPr>
              <w:ind w:firstLine="289"/>
              <w:jc w:val="both"/>
              <w:rPr>
                <w:lang w:eastAsia="ru-RU"/>
              </w:rPr>
            </w:pPr>
            <w:r w:rsidRPr="002720B2">
              <w:rPr>
                <w:lang w:eastAsia="ru-RU"/>
              </w:rPr>
              <w:t>Применять раци</w:t>
            </w:r>
            <w:r w:rsidRPr="002720B2">
              <w:rPr>
                <w:lang w:eastAsia="ru-RU"/>
              </w:rPr>
              <w:t>о</w:t>
            </w:r>
            <w:r w:rsidRPr="002720B2">
              <w:rPr>
                <w:lang w:eastAsia="ru-RU"/>
              </w:rPr>
              <w:t>нальные приемы двиг</w:t>
            </w:r>
            <w:r w:rsidRPr="002720B2">
              <w:rPr>
                <w:lang w:eastAsia="ru-RU"/>
              </w:rPr>
              <w:t>а</w:t>
            </w:r>
            <w:r w:rsidRPr="002720B2">
              <w:rPr>
                <w:lang w:eastAsia="ru-RU"/>
              </w:rPr>
              <w:t>тельных функций в пр</w:t>
            </w:r>
            <w:r w:rsidRPr="002720B2">
              <w:rPr>
                <w:lang w:eastAsia="ru-RU"/>
              </w:rPr>
              <w:t>о</w:t>
            </w:r>
            <w:r w:rsidRPr="002720B2">
              <w:rPr>
                <w:lang w:eastAsia="ru-RU"/>
              </w:rPr>
              <w:t>фессиональной деятел</w:t>
            </w:r>
            <w:r w:rsidRPr="002720B2">
              <w:rPr>
                <w:lang w:eastAsia="ru-RU"/>
              </w:rPr>
              <w:t>ь</w:t>
            </w:r>
            <w:r w:rsidRPr="002720B2">
              <w:rPr>
                <w:lang w:eastAsia="ru-RU"/>
              </w:rPr>
              <w:t>ности</w:t>
            </w:r>
          </w:p>
          <w:p w:rsidR="002720B2" w:rsidRPr="002720B2" w:rsidRDefault="002720B2" w:rsidP="002720B2">
            <w:pPr>
              <w:ind w:firstLine="289"/>
              <w:jc w:val="both"/>
              <w:rPr>
                <w:b/>
                <w:lang w:eastAsia="ru-RU"/>
              </w:rPr>
            </w:pPr>
            <w:r w:rsidRPr="002720B2">
              <w:rPr>
                <w:lang w:eastAsia="ru-RU"/>
              </w:rPr>
              <w:t>Пользоваться сре</w:t>
            </w:r>
            <w:r w:rsidRPr="002720B2">
              <w:rPr>
                <w:lang w:eastAsia="ru-RU"/>
              </w:rPr>
              <w:t>д</w:t>
            </w:r>
            <w:r w:rsidRPr="002720B2">
              <w:rPr>
                <w:lang w:eastAsia="ru-RU"/>
              </w:rPr>
              <w:t>ствами профилактики перенапряжения хара</w:t>
            </w:r>
            <w:r w:rsidRPr="002720B2">
              <w:rPr>
                <w:lang w:eastAsia="ru-RU"/>
              </w:rPr>
              <w:t>к</w:t>
            </w:r>
            <w:r w:rsidRPr="002720B2">
              <w:rPr>
                <w:lang w:eastAsia="ru-RU"/>
              </w:rPr>
              <w:t>терными для данной профессии (специальн</w:t>
            </w:r>
            <w:r w:rsidRPr="002720B2">
              <w:rPr>
                <w:lang w:eastAsia="ru-RU"/>
              </w:rPr>
              <w:t>о</w:t>
            </w:r>
            <w:r w:rsidRPr="002720B2">
              <w:rPr>
                <w:lang w:eastAsia="ru-RU"/>
              </w:rPr>
              <w:t>сти)</w:t>
            </w:r>
          </w:p>
        </w:tc>
        <w:tc>
          <w:tcPr>
            <w:tcW w:w="2693" w:type="dxa"/>
          </w:tcPr>
          <w:p w:rsidR="002720B2" w:rsidRPr="002720B2" w:rsidRDefault="002720B2" w:rsidP="002720B2">
            <w:pPr>
              <w:ind w:firstLine="289"/>
              <w:jc w:val="both"/>
              <w:rPr>
                <w:lang w:eastAsia="ru-RU"/>
              </w:rPr>
            </w:pPr>
            <w:r w:rsidRPr="002720B2">
              <w:rPr>
                <w:lang w:eastAsia="ru-RU"/>
              </w:rPr>
              <w:t>Роль физической культуры в общекул</w:t>
            </w:r>
            <w:r w:rsidRPr="002720B2">
              <w:rPr>
                <w:lang w:eastAsia="ru-RU"/>
              </w:rPr>
              <w:t>ь</w:t>
            </w:r>
            <w:r w:rsidRPr="002720B2">
              <w:rPr>
                <w:lang w:eastAsia="ru-RU"/>
              </w:rPr>
              <w:t>турном, професси</w:t>
            </w:r>
            <w:r w:rsidRPr="002720B2">
              <w:rPr>
                <w:lang w:eastAsia="ru-RU"/>
              </w:rPr>
              <w:t>о</w:t>
            </w:r>
            <w:r w:rsidRPr="002720B2">
              <w:rPr>
                <w:lang w:eastAsia="ru-RU"/>
              </w:rPr>
              <w:t>нальном и социальном развитии человека;</w:t>
            </w:r>
          </w:p>
          <w:p w:rsidR="002720B2" w:rsidRPr="002720B2" w:rsidRDefault="002720B2" w:rsidP="002720B2">
            <w:pPr>
              <w:ind w:firstLine="289"/>
              <w:jc w:val="both"/>
              <w:rPr>
                <w:lang w:eastAsia="ru-RU"/>
              </w:rPr>
            </w:pPr>
            <w:r w:rsidRPr="002720B2">
              <w:rPr>
                <w:lang w:eastAsia="ru-RU"/>
              </w:rPr>
              <w:t>Основы здорового образа жизни;</w:t>
            </w:r>
          </w:p>
          <w:p w:rsidR="002720B2" w:rsidRPr="002720B2" w:rsidRDefault="002720B2" w:rsidP="002720B2">
            <w:pPr>
              <w:ind w:firstLine="289"/>
              <w:jc w:val="both"/>
              <w:rPr>
                <w:lang w:eastAsia="ru-RU"/>
              </w:rPr>
            </w:pPr>
            <w:r w:rsidRPr="002720B2">
              <w:rPr>
                <w:lang w:eastAsia="ru-RU"/>
              </w:rPr>
              <w:t>Условия професси</w:t>
            </w:r>
            <w:r w:rsidRPr="002720B2">
              <w:rPr>
                <w:lang w:eastAsia="ru-RU"/>
              </w:rPr>
              <w:t>о</w:t>
            </w:r>
            <w:r w:rsidRPr="002720B2">
              <w:rPr>
                <w:lang w:eastAsia="ru-RU"/>
              </w:rPr>
              <w:t>нальной деятельности и зоны риска физическ</w:t>
            </w:r>
            <w:r w:rsidRPr="002720B2">
              <w:rPr>
                <w:lang w:eastAsia="ru-RU"/>
              </w:rPr>
              <w:t>о</w:t>
            </w:r>
            <w:r w:rsidRPr="002720B2">
              <w:rPr>
                <w:lang w:eastAsia="ru-RU"/>
              </w:rPr>
              <w:t>го здоровья для пр</w:t>
            </w:r>
            <w:r w:rsidRPr="002720B2">
              <w:rPr>
                <w:lang w:eastAsia="ru-RU"/>
              </w:rPr>
              <w:t>о</w:t>
            </w:r>
            <w:r w:rsidRPr="002720B2">
              <w:rPr>
                <w:lang w:eastAsia="ru-RU"/>
              </w:rPr>
              <w:t>фессии (специальности)</w:t>
            </w:r>
          </w:p>
          <w:p w:rsidR="002720B2" w:rsidRPr="002720B2" w:rsidRDefault="002720B2" w:rsidP="002720B2">
            <w:pPr>
              <w:spacing w:after="200" w:line="276" w:lineRule="auto"/>
              <w:ind w:firstLine="289"/>
              <w:rPr>
                <w:b/>
                <w:lang w:eastAsia="ru-RU"/>
              </w:rPr>
            </w:pPr>
            <w:r w:rsidRPr="002720B2">
              <w:rPr>
                <w:lang w:eastAsia="ru-RU"/>
              </w:rPr>
              <w:t>Средства профила</w:t>
            </w:r>
            <w:r w:rsidRPr="002720B2">
              <w:rPr>
                <w:lang w:eastAsia="ru-RU"/>
              </w:rPr>
              <w:t>к</w:t>
            </w:r>
            <w:r w:rsidRPr="002720B2">
              <w:rPr>
                <w:lang w:eastAsia="ru-RU"/>
              </w:rPr>
              <w:t>тики перенапряжения</w:t>
            </w:r>
          </w:p>
        </w:tc>
      </w:tr>
    </w:tbl>
    <w:p w:rsidR="002720B2" w:rsidRDefault="002720B2" w:rsidP="002720B2">
      <w:pPr>
        <w:suppressAutoHyphens/>
        <w:spacing w:line="276" w:lineRule="auto"/>
        <w:ind w:firstLine="708"/>
        <w:rPr>
          <w:b/>
          <w:lang w:eastAsia="ru-RU"/>
        </w:rPr>
      </w:pPr>
    </w:p>
    <w:p w:rsidR="002720B2" w:rsidRDefault="002720B2" w:rsidP="002720B2">
      <w:pPr>
        <w:suppressAutoHyphens/>
        <w:spacing w:line="276" w:lineRule="auto"/>
        <w:ind w:firstLine="708"/>
        <w:rPr>
          <w:b/>
          <w:lang w:eastAsia="ru-RU"/>
        </w:rPr>
      </w:pPr>
    </w:p>
    <w:p w:rsidR="00AD792F" w:rsidRPr="002720B2" w:rsidRDefault="00AD792F" w:rsidP="00AD7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Cs w:val="28"/>
        </w:rPr>
      </w:pPr>
      <w:r w:rsidRPr="002720B2">
        <w:rPr>
          <w:rStyle w:val="FontStyle72"/>
          <w:sz w:val="24"/>
          <w:szCs w:val="24"/>
        </w:rPr>
        <w:t>1.</w:t>
      </w:r>
      <w:r w:rsidRPr="002720B2">
        <w:rPr>
          <w:b/>
          <w:bCs/>
        </w:rPr>
        <w:t>4. Количество</w:t>
      </w:r>
      <w:r w:rsidRPr="002720B2">
        <w:rPr>
          <w:b/>
          <w:bCs/>
          <w:szCs w:val="28"/>
        </w:rPr>
        <w:t xml:space="preserve"> часов на освоение программы учебной дисциплины:</w:t>
      </w:r>
    </w:p>
    <w:p w:rsidR="00AD792F" w:rsidRPr="002720B2" w:rsidRDefault="00AD792F" w:rsidP="00AD7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Cs w:val="28"/>
        </w:rPr>
      </w:pPr>
      <w:r w:rsidRPr="002720B2">
        <w:rPr>
          <w:bCs/>
          <w:szCs w:val="28"/>
        </w:rPr>
        <w:t xml:space="preserve">максимальной учебной нагрузки </w:t>
      </w:r>
      <w:r w:rsidR="002720B2" w:rsidRPr="002720B2">
        <w:rPr>
          <w:bCs/>
          <w:szCs w:val="28"/>
        </w:rPr>
        <w:t>студента 170 часов</w:t>
      </w:r>
      <w:r w:rsidRPr="002720B2">
        <w:rPr>
          <w:bCs/>
          <w:szCs w:val="28"/>
        </w:rPr>
        <w:t>, в том числе:</w:t>
      </w:r>
    </w:p>
    <w:p w:rsidR="00AD792F" w:rsidRPr="002720B2" w:rsidRDefault="00AD792F" w:rsidP="00DB3C9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Cs w:val="28"/>
        </w:rPr>
      </w:pPr>
      <w:r w:rsidRPr="002720B2">
        <w:rPr>
          <w:bCs/>
          <w:szCs w:val="28"/>
        </w:rPr>
        <w:t xml:space="preserve">обязательной аудиторной учебной нагрузки учащегося </w:t>
      </w:r>
      <w:r w:rsidR="002720B2" w:rsidRPr="002720B2">
        <w:rPr>
          <w:bCs/>
          <w:szCs w:val="28"/>
        </w:rPr>
        <w:t xml:space="preserve">170 </w:t>
      </w:r>
      <w:r w:rsidR="00CB26CE" w:rsidRPr="002720B2">
        <w:rPr>
          <w:bCs/>
          <w:szCs w:val="28"/>
        </w:rPr>
        <w:t>ч</w:t>
      </w:r>
      <w:r w:rsidRPr="002720B2">
        <w:rPr>
          <w:bCs/>
          <w:szCs w:val="28"/>
        </w:rPr>
        <w:t>ас</w:t>
      </w:r>
      <w:r w:rsidR="002720B2" w:rsidRPr="002720B2">
        <w:rPr>
          <w:bCs/>
          <w:szCs w:val="28"/>
        </w:rPr>
        <w:t>ов</w:t>
      </w:r>
      <w:r w:rsidRPr="002720B2">
        <w:rPr>
          <w:bCs/>
          <w:szCs w:val="28"/>
        </w:rPr>
        <w:t>;</w:t>
      </w:r>
    </w:p>
    <w:p w:rsidR="00AD792F" w:rsidRPr="002720B2" w:rsidRDefault="00AD792F" w:rsidP="00DB3C9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Cs w:val="28"/>
        </w:rPr>
      </w:pPr>
      <w:r w:rsidRPr="002720B2">
        <w:rPr>
          <w:bCs/>
          <w:szCs w:val="28"/>
        </w:rPr>
        <w:t xml:space="preserve">самостоятельной работы </w:t>
      </w:r>
      <w:r w:rsidR="002720B2" w:rsidRPr="002720B2">
        <w:rPr>
          <w:bCs/>
          <w:szCs w:val="28"/>
        </w:rPr>
        <w:t>учащегося: не</w:t>
      </w:r>
      <w:r w:rsidR="00553987" w:rsidRPr="002720B2">
        <w:rPr>
          <w:bCs/>
          <w:szCs w:val="28"/>
        </w:rPr>
        <w:t xml:space="preserve"> предусмотрено</w:t>
      </w:r>
      <w:r w:rsidR="00CB26CE" w:rsidRPr="002720B2">
        <w:rPr>
          <w:bCs/>
          <w:szCs w:val="28"/>
        </w:rPr>
        <w:t>.</w:t>
      </w:r>
    </w:p>
    <w:p w:rsidR="00AD792F" w:rsidRDefault="00AD792F" w:rsidP="00AD7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F034F" w:rsidRDefault="00EF034F" w:rsidP="00AD7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F034F" w:rsidRDefault="00EF034F" w:rsidP="00AD7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F034F" w:rsidRDefault="00EF034F" w:rsidP="00AD7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F034F" w:rsidRDefault="00EF034F" w:rsidP="00AD7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F034F" w:rsidRDefault="00EF034F" w:rsidP="00AD7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B30AE" w:rsidRDefault="002B30AE" w:rsidP="00AD7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D792F" w:rsidRPr="004D5BBA" w:rsidRDefault="00AD792F" w:rsidP="00AD7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D5BBA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AD792F" w:rsidRPr="004D5BBA" w:rsidRDefault="00AD792F" w:rsidP="00AD7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AD792F" w:rsidRPr="004D5BBA" w:rsidRDefault="00AD792F" w:rsidP="00AD7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4D5BBA">
        <w:rPr>
          <w:b/>
          <w:sz w:val="28"/>
          <w:szCs w:val="28"/>
        </w:rPr>
        <w:t>2.1. Объем учебной дисциплины и виды учебной работы</w:t>
      </w:r>
    </w:p>
    <w:p w:rsidR="00AD792F" w:rsidRPr="004D5BBA" w:rsidRDefault="00AD792F" w:rsidP="00AD7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AD792F" w:rsidRPr="004D5BBA" w:rsidTr="00BA3452">
        <w:tc>
          <w:tcPr>
            <w:tcW w:w="6912" w:type="dxa"/>
          </w:tcPr>
          <w:p w:rsidR="00AD792F" w:rsidRPr="004D5BBA" w:rsidRDefault="00AD792F" w:rsidP="00BA3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4D5BBA">
              <w:rPr>
                <w:b/>
                <w:szCs w:val="28"/>
              </w:rPr>
              <w:t>Вид учебной деятельности</w:t>
            </w:r>
          </w:p>
        </w:tc>
        <w:tc>
          <w:tcPr>
            <w:tcW w:w="3174" w:type="dxa"/>
          </w:tcPr>
          <w:p w:rsidR="00AD792F" w:rsidRPr="004D5BBA" w:rsidRDefault="00AD792F" w:rsidP="00BA3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4D5BBA">
              <w:rPr>
                <w:b/>
                <w:szCs w:val="28"/>
              </w:rPr>
              <w:t>Объем часов</w:t>
            </w:r>
          </w:p>
        </w:tc>
      </w:tr>
      <w:tr w:rsidR="00AD792F" w:rsidRPr="004D5BBA" w:rsidTr="00BA3452">
        <w:tc>
          <w:tcPr>
            <w:tcW w:w="6912" w:type="dxa"/>
          </w:tcPr>
          <w:p w:rsidR="00AD792F" w:rsidRPr="004D5BBA" w:rsidRDefault="00AD792F" w:rsidP="00BA3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D5BBA">
              <w:rPr>
                <w:szCs w:val="28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:rsidR="00AD792F" w:rsidRPr="004D5BBA" w:rsidRDefault="00EF034F" w:rsidP="00BA3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170</w:t>
            </w:r>
          </w:p>
        </w:tc>
      </w:tr>
      <w:tr w:rsidR="00AD792F" w:rsidRPr="004D5BBA" w:rsidTr="00BA3452">
        <w:tc>
          <w:tcPr>
            <w:tcW w:w="6912" w:type="dxa"/>
          </w:tcPr>
          <w:p w:rsidR="00AD792F" w:rsidRPr="004D5BBA" w:rsidRDefault="00AD792F" w:rsidP="00BA3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D5BBA">
              <w:rPr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:rsidR="00AD792F" w:rsidRPr="004D5BBA" w:rsidRDefault="00EF034F" w:rsidP="00BA3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170</w:t>
            </w:r>
          </w:p>
        </w:tc>
      </w:tr>
      <w:tr w:rsidR="00AD792F" w:rsidRPr="004D5BBA" w:rsidTr="00BA3452">
        <w:tc>
          <w:tcPr>
            <w:tcW w:w="6912" w:type="dxa"/>
          </w:tcPr>
          <w:p w:rsidR="00AD792F" w:rsidRPr="004D5BBA" w:rsidRDefault="00AD792F" w:rsidP="00BA3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D5BBA">
              <w:rPr>
                <w:szCs w:val="28"/>
              </w:rPr>
              <w:t>в том числе:</w:t>
            </w:r>
          </w:p>
        </w:tc>
        <w:tc>
          <w:tcPr>
            <w:tcW w:w="3174" w:type="dxa"/>
          </w:tcPr>
          <w:p w:rsidR="00AD792F" w:rsidRPr="004D5BBA" w:rsidRDefault="00AD792F" w:rsidP="00BA3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</w:tr>
      <w:tr w:rsidR="00AD792F" w:rsidRPr="004D5BBA" w:rsidTr="00BA3452">
        <w:tc>
          <w:tcPr>
            <w:tcW w:w="6912" w:type="dxa"/>
          </w:tcPr>
          <w:p w:rsidR="00AD792F" w:rsidRPr="004D5BBA" w:rsidRDefault="00AD792F" w:rsidP="00BA3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D5BBA">
              <w:rPr>
                <w:szCs w:val="28"/>
              </w:rPr>
              <w:t>лабораторные занятия</w:t>
            </w:r>
          </w:p>
        </w:tc>
        <w:tc>
          <w:tcPr>
            <w:tcW w:w="3174" w:type="dxa"/>
          </w:tcPr>
          <w:p w:rsidR="00AD792F" w:rsidRPr="004D5BBA" w:rsidRDefault="00AD792F" w:rsidP="00BA3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AD792F" w:rsidRPr="004D5BBA" w:rsidTr="00BA3452">
        <w:tc>
          <w:tcPr>
            <w:tcW w:w="6912" w:type="dxa"/>
          </w:tcPr>
          <w:p w:rsidR="00AD792F" w:rsidRPr="004D5BBA" w:rsidRDefault="00AD792F" w:rsidP="00BA3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D5BBA">
              <w:rPr>
                <w:szCs w:val="28"/>
              </w:rPr>
              <w:t>практические занятия</w:t>
            </w:r>
          </w:p>
        </w:tc>
        <w:tc>
          <w:tcPr>
            <w:tcW w:w="3174" w:type="dxa"/>
          </w:tcPr>
          <w:p w:rsidR="00AD792F" w:rsidRPr="004D5BBA" w:rsidRDefault="008644F9" w:rsidP="00EF03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EF034F">
              <w:rPr>
                <w:szCs w:val="28"/>
              </w:rPr>
              <w:t>170</w:t>
            </w:r>
          </w:p>
        </w:tc>
      </w:tr>
      <w:tr w:rsidR="00AD792F" w:rsidRPr="004D5BBA" w:rsidTr="00BA3452">
        <w:tc>
          <w:tcPr>
            <w:tcW w:w="6912" w:type="dxa"/>
          </w:tcPr>
          <w:p w:rsidR="00AD792F" w:rsidRPr="004D5BBA" w:rsidRDefault="00AD792F" w:rsidP="00BA3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D5BBA">
              <w:rPr>
                <w:szCs w:val="28"/>
              </w:rPr>
              <w:t>контрольные работы</w:t>
            </w:r>
          </w:p>
        </w:tc>
        <w:tc>
          <w:tcPr>
            <w:tcW w:w="3174" w:type="dxa"/>
          </w:tcPr>
          <w:p w:rsidR="00AD792F" w:rsidRPr="004D5BBA" w:rsidRDefault="00AD792F" w:rsidP="00BA3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AD792F" w:rsidRPr="004D5BBA" w:rsidTr="00BA3452">
        <w:tc>
          <w:tcPr>
            <w:tcW w:w="6912" w:type="dxa"/>
          </w:tcPr>
          <w:p w:rsidR="00AD792F" w:rsidRPr="004D5BBA" w:rsidRDefault="00AD792F" w:rsidP="00BA3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D5BBA">
              <w:rPr>
                <w:szCs w:val="28"/>
              </w:rPr>
              <w:t>курсовая работа (проект)</w:t>
            </w:r>
          </w:p>
        </w:tc>
        <w:tc>
          <w:tcPr>
            <w:tcW w:w="3174" w:type="dxa"/>
          </w:tcPr>
          <w:p w:rsidR="00AD792F" w:rsidRPr="004D5BBA" w:rsidRDefault="00AD792F" w:rsidP="00BA3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AD792F" w:rsidRPr="004D5BBA" w:rsidTr="00BA3452">
        <w:tc>
          <w:tcPr>
            <w:tcW w:w="6912" w:type="dxa"/>
          </w:tcPr>
          <w:p w:rsidR="00AD792F" w:rsidRPr="004D5BBA" w:rsidRDefault="00AD792F" w:rsidP="00BA3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D5BBA">
              <w:rPr>
                <w:szCs w:val="28"/>
              </w:rPr>
              <w:t>самостоятельная работа студента (всего)</w:t>
            </w:r>
          </w:p>
        </w:tc>
        <w:tc>
          <w:tcPr>
            <w:tcW w:w="3174" w:type="dxa"/>
          </w:tcPr>
          <w:p w:rsidR="00AD792F" w:rsidRPr="004D5BBA" w:rsidRDefault="008644F9" w:rsidP="00BA3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Не предусмотрено </w:t>
            </w:r>
          </w:p>
        </w:tc>
      </w:tr>
      <w:tr w:rsidR="00AD792F" w:rsidRPr="004D5BBA" w:rsidTr="00BA3452">
        <w:tc>
          <w:tcPr>
            <w:tcW w:w="6912" w:type="dxa"/>
          </w:tcPr>
          <w:p w:rsidR="00AD792F" w:rsidRPr="004D5BBA" w:rsidRDefault="00AD792F" w:rsidP="00BA3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  <w:szCs w:val="28"/>
              </w:rPr>
            </w:pPr>
            <w:r w:rsidRPr="004D5BBA">
              <w:rPr>
                <w:spacing w:val="-6"/>
                <w:szCs w:val="28"/>
              </w:rPr>
              <w:t>в том числе:</w:t>
            </w:r>
          </w:p>
        </w:tc>
        <w:tc>
          <w:tcPr>
            <w:tcW w:w="3174" w:type="dxa"/>
          </w:tcPr>
          <w:p w:rsidR="00AD792F" w:rsidRPr="004D5BBA" w:rsidRDefault="00AD792F" w:rsidP="00BA3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jc w:val="center"/>
              <w:rPr>
                <w:szCs w:val="28"/>
              </w:rPr>
            </w:pPr>
          </w:p>
        </w:tc>
      </w:tr>
      <w:tr w:rsidR="00AD792F" w:rsidRPr="004D5BBA" w:rsidTr="00BA3452">
        <w:tc>
          <w:tcPr>
            <w:tcW w:w="6912" w:type="dxa"/>
          </w:tcPr>
          <w:p w:rsidR="00AD792F" w:rsidRPr="004D5BBA" w:rsidRDefault="00AD792F" w:rsidP="00BA3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D5BBA">
              <w:rPr>
                <w:szCs w:val="28"/>
              </w:rPr>
              <w:t xml:space="preserve">Самостоятельная работа </w:t>
            </w:r>
            <w:proofErr w:type="gramStart"/>
            <w:r w:rsidRPr="004D5BBA">
              <w:rPr>
                <w:szCs w:val="28"/>
              </w:rPr>
              <w:t>на</w:t>
            </w:r>
            <w:proofErr w:type="gramEnd"/>
            <w:r w:rsidRPr="004D5BBA">
              <w:rPr>
                <w:szCs w:val="28"/>
              </w:rPr>
              <w:t xml:space="preserve"> курсовой работой (проектом)</w:t>
            </w:r>
          </w:p>
        </w:tc>
        <w:tc>
          <w:tcPr>
            <w:tcW w:w="3174" w:type="dxa"/>
          </w:tcPr>
          <w:p w:rsidR="00AD792F" w:rsidRPr="004D5BBA" w:rsidRDefault="00AD792F" w:rsidP="00BA3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AD792F" w:rsidRPr="004D5BBA" w:rsidTr="00BA3452">
        <w:tc>
          <w:tcPr>
            <w:tcW w:w="6912" w:type="dxa"/>
          </w:tcPr>
          <w:p w:rsidR="00AD792F" w:rsidRPr="004D5BBA" w:rsidRDefault="00AD792F" w:rsidP="00BA3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D5BBA">
              <w:rPr>
                <w:szCs w:val="28"/>
              </w:rPr>
              <w:t>Итоговая аттестация в форме (указать)</w:t>
            </w:r>
          </w:p>
        </w:tc>
        <w:tc>
          <w:tcPr>
            <w:tcW w:w="3174" w:type="dxa"/>
          </w:tcPr>
          <w:p w:rsidR="00AD792F" w:rsidRPr="004D5BBA" w:rsidRDefault="003E20B4" w:rsidP="00BA3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Дифференцированный зачет</w:t>
            </w:r>
          </w:p>
        </w:tc>
      </w:tr>
    </w:tbl>
    <w:p w:rsidR="00AD792F" w:rsidRPr="004D5BBA" w:rsidRDefault="00AD792F" w:rsidP="00AD792F">
      <w:pPr>
        <w:ind w:firstLine="708"/>
        <w:rPr>
          <w:i/>
          <w:sz w:val="28"/>
          <w:szCs w:val="28"/>
        </w:rPr>
      </w:pPr>
    </w:p>
    <w:p w:rsidR="00AD792F" w:rsidRPr="004D5BBA" w:rsidRDefault="00AD792F" w:rsidP="00AD792F">
      <w:pPr>
        <w:ind w:firstLine="708"/>
        <w:jc w:val="both"/>
        <w:rPr>
          <w:i/>
          <w:sz w:val="28"/>
          <w:szCs w:val="28"/>
        </w:rPr>
      </w:pPr>
    </w:p>
    <w:p w:rsidR="00C42824" w:rsidRDefault="00C42824" w:rsidP="00AD792F">
      <w:pPr>
        <w:jc w:val="center"/>
        <w:rPr>
          <w:b/>
          <w:sz w:val="28"/>
          <w:szCs w:val="28"/>
        </w:rPr>
        <w:sectPr w:rsidR="00C42824" w:rsidSect="00FF29ED">
          <w:headerReference w:type="default" r:id="rId9"/>
          <w:footerReference w:type="even" r:id="rId10"/>
          <w:footerReference w:type="default" r:id="rId11"/>
          <w:footerReference w:type="first" r:id="rId12"/>
          <w:pgSz w:w="11905" w:h="16837"/>
          <w:pgMar w:top="851" w:right="851" w:bottom="851" w:left="851" w:header="720" w:footer="720" w:gutter="0"/>
          <w:cols w:space="720"/>
          <w:titlePg/>
          <w:docGrid w:linePitch="360"/>
        </w:sectPr>
      </w:pPr>
    </w:p>
    <w:p w:rsidR="00EF034F" w:rsidRPr="00EF034F" w:rsidRDefault="00EF034F" w:rsidP="00EF034F">
      <w:pPr>
        <w:spacing w:after="200" w:line="276" w:lineRule="auto"/>
        <w:jc w:val="center"/>
        <w:rPr>
          <w:b/>
          <w:sz w:val="28"/>
          <w:szCs w:val="28"/>
          <w:lang w:eastAsia="ru-RU"/>
        </w:rPr>
      </w:pPr>
      <w:r w:rsidRPr="00EF034F">
        <w:rPr>
          <w:b/>
          <w:sz w:val="28"/>
          <w:szCs w:val="28"/>
          <w:lang w:eastAsia="ru-RU"/>
        </w:rPr>
        <w:lastRenderedPageBreak/>
        <w:t>2.2. Тематический план и содержание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97"/>
        <w:gridCol w:w="8455"/>
        <w:gridCol w:w="1603"/>
        <w:gridCol w:w="1372"/>
        <w:gridCol w:w="1624"/>
      </w:tblGrid>
      <w:tr w:rsidR="00EF034F" w:rsidRPr="00EF034F" w:rsidTr="00E84181">
        <w:trPr>
          <w:trHeight w:val="20"/>
        </w:trPr>
        <w:tc>
          <w:tcPr>
            <w:tcW w:w="748" w:type="pc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sz w:val="22"/>
                <w:szCs w:val="22"/>
                <w:lang w:eastAsia="ru-RU"/>
              </w:rPr>
              <w:t>Наименование ра</w:t>
            </w:r>
            <w:r w:rsidRPr="00EF034F">
              <w:rPr>
                <w:b/>
                <w:bCs/>
                <w:sz w:val="22"/>
                <w:szCs w:val="22"/>
                <w:lang w:eastAsia="ru-RU"/>
              </w:rPr>
              <w:t>з</w:t>
            </w:r>
            <w:r w:rsidRPr="00EF034F">
              <w:rPr>
                <w:b/>
                <w:bCs/>
                <w:sz w:val="22"/>
                <w:szCs w:val="22"/>
                <w:lang w:eastAsia="ru-RU"/>
              </w:rPr>
              <w:t>делов и тем</w:t>
            </w: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sz w:val="22"/>
                <w:szCs w:val="22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EF034F">
              <w:rPr>
                <w:b/>
                <w:bCs/>
                <w:sz w:val="22"/>
                <w:szCs w:val="22"/>
                <w:lang w:eastAsia="ru-RU"/>
              </w:rPr>
              <w:t>обучающихся</w:t>
            </w:r>
            <w:proofErr w:type="gramEnd"/>
          </w:p>
        </w:tc>
        <w:tc>
          <w:tcPr>
            <w:tcW w:w="447" w:type="pc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sz w:val="22"/>
                <w:szCs w:val="22"/>
                <w:lang w:eastAsia="ru-RU"/>
              </w:rPr>
              <w:t>Объем в часах</w:t>
            </w:r>
          </w:p>
        </w:tc>
        <w:tc>
          <w:tcPr>
            <w:tcW w:w="529" w:type="pc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sz w:val="22"/>
                <w:szCs w:val="22"/>
                <w:lang w:eastAsia="ru-RU"/>
              </w:rPr>
              <w:t>Осваиваемые элементы компетенций</w:t>
            </w: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47" w:type="pc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529" w:type="pct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4024" w:type="pct"/>
            <w:gridSpan w:val="3"/>
          </w:tcPr>
          <w:p w:rsidR="00EF034F" w:rsidRPr="00EF034F" w:rsidRDefault="00EF034F" w:rsidP="00EF034F">
            <w:pPr>
              <w:spacing w:line="276" w:lineRule="auto"/>
              <w:rPr>
                <w:b/>
                <w:sz w:val="22"/>
                <w:szCs w:val="22"/>
                <w:lang w:eastAsia="ru-RU"/>
              </w:rPr>
            </w:pPr>
            <w:r w:rsidRPr="00EF034F">
              <w:rPr>
                <w:b/>
                <w:sz w:val="22"/>
                <w:szCs w:val="22"/>
                <w:lang w:eastAsia="ru-RU"/>
              </w:rPr>
              <w:t>Раздел 1. Основы физической культуры</w:t>
            </w:r>
          </w:p>
        </w:tc>
        <w:tc>
          <w:tcPr>
            <w:tcW w:w="447" w:type="pc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29" w:type="pct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 w:val="restart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Тема 1.1.</w:t>
            </w:r>
          </w:p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Физическая</w:t>
            </w:r>
          </w:p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культура в профе</w:t>
            </w: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с</w:t>
            </w: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сиональной подг</w:t>
            </w: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о</w:t>
            </w: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товке и</w:t>
            </w:r>
          </w:p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социокультурное</w:t>
            </w:r>
          </w:p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развитие личности</w:t>
            </w: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29" w:type="pct"/>
            <w:vMerge w:val="restar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i/>
                <w:sz w:val="22"/>
                <w:szCs w:val="22"/>
                <w:lang w:eastAsia="ru-RU"/>
              </w:rPr>
              <w:t>ОК1-ОК04, ОК8</w:t>
            </w:r>
          </w:p>
        </w:tc>
      </w:tr>
      <w:tr w:rsidR="00EF034F" w:rsidRPr="00EF034F" w:rsidTr="00E84181">
        <w:trPr>
          <w:trHeight w:val="896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jc w:val="both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sz w:val="22"/>
                <w:szCs w:val="22"/>
                <w:lang w:eastAsia="ru-RU"/>
              </w:rPr>
              <w:t>Основы здорового образа жизни. Физическая культура в обеспечении здоровья. Самоконтроль студе</w:t>
            </w:r>
            <w:r w:rsidRPr="00EF034F">
              <w:rPr>
                <w:sz w:val="22"/>
                <w:szCs w:val="22"/>
                <w:lang w:eastAsia="ru-RU"/>
              </w:rPr>
              <w:t>н</w:t>
            </w:r>
            <w:r w:rsidRPr="00EF034F">
              <w:rPr>
                <w:sz w:val="22"/>
                <w:szCs w:val="22"/>
                <w:lang w:eastAsia="ru-RU"/>
              </w:rPr>
              <w:t>тов физическими упражнениями и спортом. Контроль уровня совершенствования профессионально важных психофизиологических качеств</w:t>
            </w:r>
          </w:p>
        </w:tc>
        <w:tc>
          <w:tcPr>
            <w:tcW w:w="447" w:type="pct"/>
            <w:vMerge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47" w:type="pc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i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i/>
                <w:sz w:val="22"/>
                <w:szCs w:val="22"/>
                <w:lang w:eastAsia="ru-RU"/>
              </w:rPr>
            </w:pPr>
          </w:p>
        </w:tc>
      </w:tr>
      <w:tr w:rsidR="00EF034F" w:rsidRPr="00EF034F" w:rsidTr="00EF034F">
        <w:trPr>
          <w:trHeight w:val="692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 xml:space="preserve">Самостоятельная работа </w:t>
            </w:r>
            <w:proofErr w:type="gramStart"/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обучающихся</w:t>
            </w:r>
            <w:proofErr w:type="gramEnd"/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 xml:space="preserve"> примерная </w:t>
            </w:r>
          </w:p>
        </w:tc>
        <w:tc>
          <w:tcPr>
            <w:tcW w:w="447" w:type="pc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i/>
                <w:sz w:val="22"/>
                <w:szCs w:val="22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4024" w:type="pct"/>
            <w:gridSpan w:val="3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color w:val="000000"/>
                <w:sz w:val="22"/>
                <w:szCs w:val="22"/>
                <w:lang w:eastAsia="ru-RU"/>
              </w:rPr>
              <w:t>Раздел 2. Легкая атлетика</w:t>
            </w:r>
          </w:p>
        </w:tc>
        <w:tc>
          <w:tcPr>
            <w:tcW w:w="447" w:type="pc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i/>
                <w:sz w:val="22"/>
                <w:szCs w:val="22"/>
                <w:lang w:eastAsia="ru-RU"/>
              </w:rPr>
              <w:t>40</w:t>
            </w:r>
          </w:p>
        </w:tc>
        <w:tc>
          <w:tcPr>
            <w:tcW w:w="529" w:type="pct"/>
          </w:tcPr>
          <w:p w:rsidR="00EF034F" w:rsidRPr="00EF034F" w:rsidRDefault="00EF034F" w:rsidP="00EF034F">
            <w:pPr>
              <w:spacing w:line="276" w:lineRule="auto"/>
              <w:rPr>
                <w:b/>
                <w:i/>
                <w:sz w:val="22"/>
                <w:szCs w:val="22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 w:val="restart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Тема 2.1. Бег на к</w:t>
            </w: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о</w:t>
            </w: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роткие дистанции.</w:t>
            </w:r>
          </w:p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Прыжок в длину с места</w:t>
            </w: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529" w:type="pct"/>
            <w:vMerge w:val="restar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i/>
                <w:sz w:val="22"/>
                <w:szCs w:val="22"/>
                <w:lang w:eastAsia="ru-RU"/>
              </w:rPr>
              <w:t>ОК1-ОК04, ОК8</w:t>
            </w:r>
          </w:p>
        </w:tc>
      </w:tr>
      <w:tr w:rsidR="00EF034F" w:rsidRPr="00EF034F" w:rsidTr="00E84181">
        <w:trPr>
          <w:trHeight w:val="532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jc w:val="both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Cs/>
                <w:color w:val="000000"/>
                <w:sz w:val="22"/>
                <w:szCs w:val="22"/>
                <w:lang w:eastAsia="ru-RU"/>
              </w:rPr>
              <w:t xml:space="preserve">Техника бега на короткие дистанции с низкого, среднего и </w:t>
            </w:r>
            <w:proofErr w:type="spellStart"/>
            <w:r w:rsidRPr="00EF034F">
              <w:rPr>
                <w:bCs/>
                <w:color w:val="000000"/>
                <w:sz w:val="22"/>
                <w:szCs w:val="22"/>
                <w:lang w:eastAsia="ru-RU"/>
              </w:rPr>
              <w:t>высокогостарта</w:t>
            </w:r>
            <w:proofErr w:type="spellEnd"/>
            <w:r w:rsidRPr="00EF034F">
              <w:rPr>
                <w:bCs/>
                <w:color w:val="000000"/>
                <w:sz w:val="22"/>
                <w:szCs w:val="22"/>
                <w:lang w:eastAsia="ru-RU"/>
              </w:rPr>
              <w:t>. Техника прыжка в длину с места</w:t>
            </w:r>
          </w:p>
        </w:tc>
        <w:tc>
          <w:tcPr>
            <w:tcW w:w="447" w:type="pct"/>
            <w:vMerge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 w:val="restar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Cs/>
                <w:sz w:val="22"/>
                <w:szCs w:val="22"/>
                <w:lang w:eastAsia="ru-RU"/>
              </w:rPr>
            </w:pPr>
            <w:r w:rsidRPr="00EF034F">
              <w:rPr>
                <w:bCs/>
                <w:sz w:val="22"/>
                <w:szCs w:val="22"/>
                <w:lang w:eastAsia="ru-RU"/>
              </w:rPr>
              <w:t>Техника безопасности на занятия Л/а. Техника беговых упражнений</w:t>
            </w:r>
          </w:p>
          <w:p w:rsidR="00EF034F" w:rsidRPr="00EF034F" w:rsidRDefault="00EF034F" w:rsidP="00EF034F">
            <w:pPr>
              <w:spacing w:line="276" w:lineRule="auto"/>
              <w:rPr>
                <w:bCs/>
                <w:sz w:val="22"/>
                <w:szCs w:val="22"/>
                <w:lang w:eastAsia="ru-RU"/>
              </w:rPr>
            </w:pPr>
            <w:r w:rsidRPr="00EF034F">
              <w:rPr>
                <w:bCs/>
                <w:sz w:val="22"/>
                <w:szCs w:val="22"/>
                <w:lang w:eastAsia="ru-RU"/>
              </w:rPr>
              <w:t>Совершенствование техники высокого и низкого старта, стартового разгона, финиширования</w:t>
            </w:r>
          </w:p>
          <w:p w:rsidR="00EF034F" w:rsidRPr="00EF034F" w:rsidRDefault="00EF034F" w:rsidP="00EF034F">
            <w:pPr>
              <w:spacing w:line="276" w:lineRule="auto"/>
              <w:rPr>
                <w:bCs/>
                <w:sz w:val="22"/>
                <w:szCs w:val="22"/>
                <w:lang w:eastAsia="ru-RU"/>
              </w:rPr>
            </w:pPr>
            <w:r w:rsidRPr="00EF034F">
              <w:rPr>
                <w:bCs/>
                <w:sz w:val="22"/>
                <w:szCs w:val="22"/>
                <w:lang w:eastAsia="ru-RU"/>
              </w:rPr>
              <w:t>Совершенствование техники бега на дистанции 100 м., контрольный норматив</w:t>
            </w:r>
          </w:p>
          <w:p w:rsidR="00EF034F" w:rsidRPr="00EF034F" w:rsidRDefault="00EF034F" w:rsidP="00EF034F">
            <w:pPr>
              <w:spacing w:line="276" w:lineRule="auto"/>
              <w:rPr>
                <w:bCs/>
                <w:sz w:val="22"/>
                <w:szCs w:val="22"/>
                <w:lang w:eastAsia="ru-RU"/>
              </w:rPr>
            </w:pPr>
            <w:r w:rsidRPr="00EF034F">
              <w:rPr>
                <w:bCs/>
                <w:sz w:val="22"/>
                <w:szCs w:val="22"/>
                <w:lang w:eastAsia="ru-RU"/>
              </w:rPr>
              <w:t>Совершенствование техники бега на дистанции 300 м., контрольный норматив</w:t>
            </w:r>
          </w:p>
          <w:p w:rsidR="00EF034F" w:rsidRPr="00EF034F" w:rsidRDefault="00EF034F" w:rsidP="00EF034F">
            <w:pPr>
              <w:spacing w:line="276" w:lineRule="auto"/>
              <w:rPr>
                <w:bCs/>
                <w:sz w:val="22"/>
                <w:szCs w:val="22"/>
                <w:lang w:eastAsia="ru-RU"/>
              </w:rPr>
            </w:pPr>
            <w:r w:rsidRPr="00EF034F">
              <w:rPr>
                <w:bCs/>
                <w:sz w:val="22"/>
                <w:szCs w:val="22"/>
                <w:lang w:eastAsia="ru-RU"/>
              </w:rPr>
              <w:t>Совершенствование техники бега на дистанции 500 м., контрольный норматив</w:t>
            </w:r>
          </w:p>
          <w:p w:rsidR="00EF034F" w:rsidRPr="00EF034F" w:rsidRDefault="00EF034F" w:rsidP="00EF034F">
            <w:pPr>
              <w:spacing w:line="276" w:lineRule="auto"/>
              <w:rPr>
                <w:bCs/>
                <w:sz w:val="22"/>
                <w:szCs w:val="22"/>
                <w:lang w:eastAsia="ru-RU"/>
              </w:rPr>
            </w:pPr>
            <w:r w:rsidRPr="00EF034F">
              <w:rPr>
                <w:bCs/>
                <w:sz w:val="22"/>
                <w:szCs w:val="22"/>
                <w:lang w:eastAsia="ru-RU"/>
              </w:rPr>
              <w:t>Совершенствование техники бега на дистанции 500 м., контрольный норматив</w:t>
            </w:r>
          </w:p>
          <w:p w:rsidR="00EF034F" w:rsidRPr="00EF034F" w:rsidRDefault="00EF034F" w:rsidP="00EF034F">
            <w:pPr>
              <w:spacing w:line="276" w:lineRule="auto"/>
              <w:rPr>
                <w:bCs/>
                <w:sz w:val="22"/>
                <w:szCs w:val="22"/>
                <w:lang w:eastAsia="ru-RU"/>
              </w:rPr>
            </w:pPr>
            <w:r w:rsidRPr="00EF034F">
              <w:rPr>
                <w:bCs/>
                <w:sz w:val="22"/>
                <w:szCs w:val="22"/>
                <w:lang w:eastAsia="ru-RU"/>
              </w:rPr>
              <w:t>Совершенствование техники прыжка в длину с места, контрольный норматив</w:t>
            </w:r>
          </w:p>
        </w:tc>
        <w:tc>
          <w:tcPr>
            <w:tcW w:w="447" w:type="pct"/>
            <w:vMerge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 xml:space="preserve">Самостоятельная работа </w:t>
            </w:r>
            <w:proofErr w:type="gramStart"/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обучающихся</w:t>
            </w:r>
            <w:proofErr w:type="gramEnd"/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 xml:space="preserve"> примерная </w:t>
            </w:r>
          </w:p>
        </w:tc>
        <w:tc>
          <w:tcPr>
            <w:tcW w:w="447" w:type="pc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 w:val="restart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Тема 2.2. Бег на длинные дистанции</w:t>
            </w: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1</w:t>
            </w:r>
            <w:r>
              <w:rPr>
                <w:b/>
                <w:bCs/>
                <w:i/>
                <w:sz w:val="22"/>
                <w:szCs w:val="22"/>
                <w:lang w:eastAsia="ru-RU"/>
              </w:rPr>
              <w:t>6</w:t>
            </w:r>
          </w:p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529" w:type="pct"/>
            <w:vMerge w:val="restar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i/>
                <w:sz w:val="22"/>
                <w:szCs w:val="22"/>
                <w:lang w:eastAsia="ru-RU"/>
              </w:rPr>
              <w:t>ОК1-ОК04, ОК8</w:t>
            </w: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sz w:val="22"/>
                <w:szCs w:val="22"/>
                <w:lang w:eastAsia="ru-RU"/>
              </w:rPr>
              <w:t>Техника бега по дистанции</w:t>
            </w:r>
          </w:p>
        </w:tc>
        <w:tc>
          <w:tcPr>
            <w:tcW w:w="447" w:type="pct"/>
            <w:vMerge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highlight w:val="yellow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 w:val="restar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1</w:t>
            </w:r>
            <w:r>
              <w:rPr>
                <w:b/>
                <w:bCs/>
                <w:i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highlight w:val="yellow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Cs/>
                <w:sz w:val="22"/>
                <w:szCs w:val="22"/>
                <w:lang w:eastAsia="ru-RU"/>
              </w:rPr>
            </w:pPr>
            <w:r w:rsidRPr="00EF034F">
              <w:rPr>
                <w:bCs/>
                <w:sz w:val="22"/>
                <w:szCs w:val="22"/>
                <w:lang w:eastAsia="ru-RU"/>
              </w:rPr>
              <w:t>Овладение техникой старта, стартового разбега, финиширования</w:t>
            </w:r>
          </w:p>
          <w:p w:rsidR="00EF034F" w:rsidRPr="00EF034F" w:rsidRDefault="00EF034F" w:rsidP="00EF034F">
            <w:pPr>
              <w:spacing w:line="276" w:lineRule="auto"/>
              <w:rPr>
                <w:bCs/>
                <w:sz w:val="22"/>
                <w:szCs w:val="22"/>
                <w:lang w:eastAsia="ru-RU"/>
              </w:rPr>
            </w:pPr>
            <w:r w:rsidRPr="00EF034F">
              <w:rPr>
                <w:bCs/>
                <w:sz w:val="22"/>
                <w:szCs w:val="22"/>
                <w:lang w:eastAsia="ru-RU"/>
              </w:rPr>
              <w:t>Разучивание комплексов специальных упражнений</w:t>
            </w:r>
          </w:p>
          <w:p w:rsidR="00EF034F" w:rsidRPr="00EF034F" w:rsidRDefault="00EF034F" w:rsidP="00EF034F">
            <w:pPr>
              <w:spacing w:line="276" w:lineRule="auto"/>
              <w:rPr>
                <w:bCs/>
                <w:sz w:val="22"/>
                <w:szCs w:val="22"/>
                <w:lang w:eastAsia="ru-RU"/>
              </w:rPr>
            </w:pPr>
            <w:r w:rsidRPr="00EF034F">
              <w:rPr>
                <w:bCs/>
                <w:sz w:val="22"/>
                <w:szCs w:val="22"/>
                <w:lang w:eastAsia="ru-RU"/>
              </w:rPr>
              <w:t>Техника бега по дистанции (беговой цикл)</w:t>
            </w:r>
          </w:p>
          <w:p w:rsidR="00EF034F" w:rsidRPr="00EF034F" w:rsidRDefault="00EF034F" w:rsidP="00EF034F">
            <w:pPr>
              <w:spacing w:line="276" w:lineRule="auto"/>
              <w:rPr>
                <w:bCs/>
                <w:sz w:val="22"/>
                <w:szCs w:val="22"/>
                <w:lang w:eastAsia="ru-RU"/>
              </w:rPr>
            </w:pPr>
            <w:r w:rsidRPr="00EF034F">
              <w:rPr>
                <w:bCs/>
                <w:sz w:val="22"/>
                <w:szCs w:val="22"/>
                <w:lang w:eastAsia="ru-RU"/>
              </w:rPr>
              <w:lastRenderedPageBreak/>
              <w:t>Техника бега по пересеченной местности (равномерный, переменный, повторный шаг)</w:t>
            </w:r>
          </w:p>
          <w:p w:rsidR="00EF034F" w:rsidRPr="00EF034F" w:rsidRDefault="00EF034F" w:rsidP="00EF034F">
            <w:pPr>
              <w:spacing w:line="276" w:lineRule="auto"/>
              <w:rPr>
                <w:bCs/>
                <w:sz w:val="22"/>
                <w:szCs w:val="22"/>
                <w:lang w:eastAsia="ru-RU"/>
              </w:rPr>
            </w:pPr>
            <w:r w:rsidRPr="00EF034F">
              <w:rPr>
                <w:bCs/>
                <w:sz w:val="22"/>
                <w:szCs w:val="22"/>
                <w:lang w:eastAsia="ru-RU"/>
              </w:rPr>
              <w:t>Техника бега на дистанции 2000 м, контрольный норматив</w:t>
            </w:r>
          </w:p>
          <w:p w:rsidR="00EF034F" w:rsidRPr="00EF034F" w:rsidRDefault="00EF034F" w:rsidP="00EF034F">
            <w:pPr>
              <w:spacing w:line="276" w:lineRule="auto"/>
              <w:rPr>
                <w:bCs/>
                <w:sz w:val="22"/>
                <w:szCs w:val="22"/>
                <w:lang w:eastAsia="ru-RU"/>
              </w:rPr>
            </w:pPr>
            <w:r w:rsidRPr="00EF034F">
              <w:rPr>
                <w:bCs/>
                <w:sz w:val="22"/>
                <w:szCs w:val="22"/>
                <w:lang w:eastAsia="ru-RU"/>
              </w:rPr>
              <w:t>Техника бега на дистанции 3000 м, без учета времени</w:t>
            </w:r>
          </w:p>
          <w:p w:rsidR="00EF034F" w:rsidRPr="00EF034F" w:rsidRDefault="00EF034F" w:rsidP="00EF034F">
            <w:pPr>
              <w:spacing w:line="276" w:lineRule="auto"/>
              <w:rPr>
                <w:bCs/>
                <w:sz w:val="22"/>
                <w:szCs w:val="22"/>
                <w:lang w:eastAsia="ru-RU"/>
              </w:rPr>
            </w:pPr>
            <w:r w:rsidRPr="00EF034F">
              <w:rPr>
                <w:bCs/>
                <w:sz w:val="22"/>
                <w:szCs w:val="22"/>
                <w:lang w:eastAsia="ru-RU"/>
              </w:rPr>
              <w:t>Техника бега на дистанции 5000 м, без учета времени</w:t>
            </w:r>
          </w:p>
        </w:tc>
        <w:tc>
          <w:tcPr>
            <w:tcW w:w="447" w:type="pct"/>
            <w:vMerge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highlight w:val="yellow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 xml:space="preserve">Самостоятельная работа </w:t>
            </w:r>
            <w:proofErr w:type="gramStart"/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обучающихся</w:t>
            </w:r>
            <w:proofErr w:type="gramEnd"/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 xml:space="preserve"> примерная </w:t>
            </w:r>
          </w:p>
        </w:tc>
        <w:tc>
          <w:tcPr>
            <w:tcW w:w="447" w:type="pc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highlight w:val="yellow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 w:val="restart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Тема 2.3. Бег на средние дистанции</w:t>
            </w:r>
          </w:p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Прыжок в длину с разбега.</w:t>
            </w:r>
          </w:p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Метание снарядов.</w:t>
            </w: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529" w:type="pct"/>
            <w:vMerge w:val="restar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i/>
                <w:sz w:val="22"/>
                <w:szCs w:val="22"/>
                <w:lang w:eastAsia="ru-RU"/>
              </w:rPr>
              <w:t>ОК1-ОК04, ОК8</w:t>
            </w: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color w:val="000000"/>
                <w:sz w:val="22"/>
                <w:szCs w:val="22"/>
                <w:lang w:eastAsia="ru-RU"/>
              </w:rPr>
              <w:t>Техника бега на средние дистанции.</w:t>
            </w:r>
          </w:p>
        </w:tc>
        <w:tc>
          <w:tcPr>
            <w:tcW w:w="447" w:type="pct"/>
            <w:vMerge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 w:val="restar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Cs/>
                <w:sz w:val="22"/>
                <w:szCs w:val="22"/>
                <w:lang w:eastAsia="ru-RU"/>
              </w:rPr>
            </w:pPr>
            <w:r w:rsidRPr="00EF034F">
              <w:rPr>
                <w:bCs/>
                <w:sz w:val="22"/>
                <w:szCs w:val="22"/>
                <w:lang w:eastAsia="ru-RU"/>
              </w:rPr>
              <w:t>Выполнение контрольного норматива: бег 100метров на время. Выполнение К.Н.: 500 метров – деву</w:t>
            </w:r>
            <w:r w:rsidRPr="00EF034F">
              <w:rPr>
                <w:bCs/>
                <w:sz w:val="22"/>
                <w:szCs w:val="22"/>
                <w:lang w:eastAsia="ru-RU"/>
              </w:rPr>
              <w:t>ш</w:t>
            </w:r>
            <w:r w:rsidRPr="00EF034F">
              <w:rPr>
                <w:bCs/>
                <w:sz w:val="22"/>
                <w:szCs w:val="22"/>
                <w:lang w:eastAsia="ru-RU"/>
              </w:rPr>
              <w:t>ки, 1000 метров – юноши</w:t>
            </w:r>
          </w:p>
          <w:p w:rsidR="00EF034F" w:rsidRPr="00EF034F" w:rsidRDefault="00EF034F" w:rsidP="00EF034F">
            <w:pPr>
              <w:spacing w:line="276" w:lineRule="auto"/>
              <w:rPr>
                <w:bCs/>
                <w:sz w:val="22"/>
                <w:szCs w:val="22"/>
                <w:lang w:eastAsia="ru-RU"/>
              </w:rPr>
            </w:pPr>
            <w:r w:rsidRPr="00EF034F">
              <w:rPr>
                <w:bCs/>
                <w:sz w:val="22"/>
                <w:szCs w:val="22"/>
                <w:lang w:eastAsia="ru-RU"/>
              </w:rPr>
              <w:t>Выполнение контрольного норматива: прыжка в длину с разбега способом «согнув ноги»</w:t>
            </w:r>
          </w:p>
          <w:p w:rsidR="00EF034F" w:rsidRPr="00EF034F" w:rsidRDefault="00EF034F" w:rsidP="00EF034F">
            <w:pPr>
              <w:spacing w:line="276" w:lineRule="auto"/>
              <w:rPr>
                <w:bCs/>
                <w:sz w:val="22"/>
                <w:szCs w:val="22"/>
                <w:lang w:eastAsia="ru-RU"/>
              </w:rPr>
            </w:pPr>
            <w:r w:rsidRPr="00EF034F">
              <w:rPr>
                <w:bCs/>
                <w:sz w:val="22"/>
                <w:szCs w:val="22"/>
                <w:lang w:eastAsia="ru-RU"/>
              </w:rPr>
              <w:t>Техника прыжка способом «Согнув ноги» с 3-х, 5-ти, 7-ми шагов</w:t>
            </w:r>
          </w:p>
          <w:p w:rsidR="00EF034F" w:rsidRPr="00EF034F" w:rsidRDefault="00EF034F" w:rsidP="00EF034F">
            <w:pPr>
              <w:spacing w:line="276" w:lineRule="auto"/>
              <w:rPr>
                <w:bCs/>
                <w:sz w:val="22"/>
                <w:szCs w:val="22"/>
                <w:lang w:eastAsia="ru-RU"/>
              </w:rPr>
            </w:pPr>
            <w:r w:rsidRPr="00EF034F">
              <w:rPr>
                <w:bCs/>
                <w:sz w:val="22"/>
                <w:szCs w:val="22"/>
                <w:lang w:eastAsia="ru-RU"/>
              </w:rPr>
              <w:t>Техника прыжка «в шаге» с укороченного разбега</w:t>
            </w:r>
          </w:p>
          <w:p w:rsidR="00EF034F" w:rsidRPr="00EF034F" w:rsidRDefault="00EF034F" w:rsidP="00EF034F">
            <w:pPr>
              <w:spacing w:line="276" w:lineRule="auto"/>
              <w:rPr>
                <w:bCs/>
                <w:sz w:val="22"/>
                <w:szCs w:val="22"/>
                <w:lang w:eastAsia="ru-RU"/>
              </w:rPr>
            </w:pPr>
            <w:r w:rsidRPr="00EF034F">
              <w:rPr>
                <w:bCs/>
                <w:sz w:val="22"/>
                <w:szCs w:val="22"/>
                <w:lang w:eastAsia="ru-RU"/>
              </w:rPr>
              <w:t>Целостное выполнение техники прыжка в длину с разбега, контрольный норматив</w:t>
            </w:r>
          </w:p>
          <w:p w:rsidR="00EF034F" w:rsidRPr="00EF034F" w:rsidRDefault="00EF034F" w:rsidP="00EF034F">
            <w:pPr>
              <w:spacing w:line="276" w:lineRule="auto"/>
              <w:rPr>
                <w:bCs/>
                <w:sz w:val="22"/>
                <w:szCs w:val="22"/>
                <w:lang w:eastAsia="ru-RU"/>
              </w:rPr>
            </w:pPr>
            <w:r w:rsidRPr="00EF034F">
              <w:rPr>
                <w:bCs/>
                <w:sz w:val="22"/>
                <w:szCs w:val="22"/>
                <w:lang w:eastAsia="ru-RU"/>
              </w:rPr>
              <w:t>Техника метания гранаты</w:t>
            </w:r>
          </w:p>
          <w:p w:rsidR="00EF034F" w:rsidRPr="00EF034F" w:rsidRDefault="00EF034F" w:rsidP="00EF034F">
            <w:pPr>
              <w:spacing w:line="276" w:lineRule="auto"/>
              <w:rPr>
                <w:bCs/>
                <w:sz w:val="22"/>
                <w:szCs w:val="22"/>
                <w:lang w:eastAsia="ru-RU"/>
              </w:rPr>
            </w:pPr>
            <w:r w:rsidRPr="00EF034F">
              <w:rPr>
                <w:bCs/>
                <w:sz w:val="22"/>
                <w:szCs w:val="22"/>
                <w:lang w:eastAsia="ru-RU"/>
              </w:rPr>
              <w:t>Техника метания гранаты, контрольный норматив</w:t>
            </w:r>
          </w:p>
        </w:tc>
        <w:tc>
          <w:tcPr>
            <w:tcW w:w="447" w:type="pct"/>
            <w:vMerge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 xml:space="preserve">Самостоятельная работа </w:t>
            </w:r>
            <w:proofErr w:type="gramStart"/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обучающихся</w:t>
            </w:r>
            <w:proofErr w:type="gramEnd"/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 xml:space="preserve"> примерная </w:t>
            </w:r>
          </w:p>
        </w:tc>
        <w:tc>
          <w:tcPr>
            <w:tcW w:w="447" w:type="pc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4024" w:type="pct"/>
            <w:gridSpan w:val="3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sz w:val="22"/>
                <w:szCs w:val="22"/>
                <w:lang w:eastAsia="ru-RU"/>
              </w:rPr>
              <w:t>Раздел 3. Баскетбол</w:t>
            </w:r>
          </w:p>
        </w:tc>
        <w:tc>
          <w:tcPr>
            <w:tcW w:w="447" w:type="pc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3</w:t>
            </w:r>
            <w:r w:rsidR="003F0D89">
              <w:rPr>
                <w:b/>
                <w:bCs/>
                <w:i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29" w:type="pct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 w:val="restart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Тема 3.1. Техника</w:t>
            </w:r>
          </w:p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выполнения ведения</w:t>
            </w:r>
          </w:p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мяча, передачи и</w:t>
            </w:r>
          </w:p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 xml:space="preserve">броска мяча </w:t>
            </w:r>
            <w:proofErr w:type="gramStart"/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в</w:t>
            </w:r>
            <w:proofErr w:type="gramEnd"/>
          </w:p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кольцо с места</w:t>
            </w: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ru-RU"/>
              </w:rPr>
            </w:pPr>
            <w:r>
              <w:rPr>
                <w:b/>
                <w:i/>
                <w:sz w:val="22"/>
                <w:szCs w:val="22"/>
                <w:lang w:eastAsia="ru-RU"/>
              </w:rPr>
              <w:t>8</w:t>
            </w:r>
          </w:p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ru-RU"/>
              </w:rPr>
            </w:pPr>
          </w:p>
        </w:tc>
        <w:tc>
          <w:tcPr>
            <w:tcW w:w="529" w:type="pct"/>
            <w:vMerge w:val="restar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i/>
                <w:sz w:val="22"/>
                <w:szCs w:val="22"/>
                <w:lang w:eastAsia="ru-RU"/>
              </w:rPr>
              <w:t>ОК1-ОК04, ОК8</w:t>
            </w: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sz w:val="22"/>
                <w:szCs w:val="22"/>
                <w:lang w:eastAsia="ru-RU"/>
              </w:rPr>
              <w:t>Техника выполнения ведения мяча, передачи и броска мяча с места</w:t>
            </w:r>
          </w:p>
        </w:tc>
        <w:tc>
          <w:tcPr>
            <w:tcW w:w="447" w:type="pct"/>
            <w:vMerge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 w:val="restar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b/>
                <w:bCs/>
                <w:i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Cs/>
                <w:sz w:val="22"/>
                <w:szCs w:val="22"/>
                <w:lang w:eastAsia="ru-RU"/>
              </w:rPr>
            </w:pPr>
            <w:r w:rsidRPr="00EF034F">
              <w:rPr>
                <w:bCs/>
                <w:sz w:val="22"/>
                <w:szCs w:val="22"/>
                <w:lang w:eastAsia="ru-RU"/>
              </w:rPr>
              <w:t>Овладение техникой выполнения ведения мяча, передачи и броска мяча с места</w:t>
            </w:r>
          </w:p>
          <w:p w:rsidR="00EF034F" w:rsidRPr="00EF034F" w:rsidRDefault="00EF034F" w:rsidP="00EF034F">
            <w:pPr>
              <w:spacing w:line="276" w:lineRule="auto"/>
              <w:rPr>
                <w:bCs/>
                <w:sz w:val="22"/>
                <w:szCs w:val="22"/>
                <w:lang w:eastAsia="ru-RU"/>
              </w:rPr>
            </w:pPr>
            <w:r w:rsidRPr="00EF034F">
              <w:rPr>
                <w:bCs/>
                <w:sz w:val="22"/>
                <w:szCs w:val="22"/>
                <w:lang w:eastAsia="ru-RU"/>
              </w:rPr>
              <w:t>Овладение и закрепление техникой ведения и передачи мяча в баскетболе</w:t>
            </w:r>
          </w:p>
        </w:tc>
        <w:tc>
          <w:tcPr>
            <w:tcW w:w="447" w:type="pct"/>
            <w:vMerge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 xml:space="preserve">Самостоятельная работа </w:t>
            </w:r>
            <w:proofErr w:type="gramStart"/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обучающихся</w:t>
            </w:r>
            <w:proofErr w:type="gramEnd"/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 xml:space="preserve"> примерная </w:t>
            </w:r>
          </w:p>
        </w:tc>
        <w:tc>
          <w:tcPr>
            <w:tcW w:w="447" w:type="pct"/>
            <w:vMerge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 w:val="restart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Тема 3.2. Техника</w:t>
            </w:r>
          </w:p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выполнения ведения</w:t>
            </w:r>
          </w:p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 xml:space="preserve">и передачи мяча </w:t>
            </w:r>
            <w:proofErr w:type="gramStart"/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в</w:t>
            </w:r>
            <w:proofErr w:type="gramEnd"/>
          </w:p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proofErr w:type="gramStart"/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движении</w:t>
            </w:r>
            <w:proofErr w:type="gramEnd"/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, ведение –</w:t>
            </w:r>
          </w:p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2 шага – бросок</w:t>
            </w: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EF034F" w:rsidRPr="00EF034F" w:rsidRDefault="003F0D89" w:rsidP="003F0D89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b/>
                <w:bCs/>
                <w:i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529" w:type="pct"/>
            <w:vMerge w:val="restar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i/>
                <w:sz w:val="22"/>
                <w:szCs w:val="22"/>
                <w:lang w:eastAsia="ru-RU"/>
              </w:rPr>
              <w:t>ОК1-ОК04, ОК8</w:t>
            </w: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jc w:val="both"/>
              <w:rPr>
                <w:sz w:val="22"/>
                <w:szCs w:val="22"/>
                <w:lang w:eastAsia="ru-RU"/>
              </w:rPr>
            </w:pPr>
            <w:r w:rsidRPr="00EF034F">
              <w:rPr>
                <w:sz w:val="22"/>
                <w:szCs w:val="22"/>
                <w:lang w:eastAsia="ru-RU"/>
              </w:rPr>
              <w:t>Техника ведения и передачи мяча в движении и броска мяча в кольцо -</w:t>
            </w:r>
          </w:p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sz w:val="22"/>
                <w:szCs w:val="22"/>
                <w:lang w:eastAsia="ru-RU"/>
              </w:rPr>
              <w:t>«ведение – 2 шага – бросок».</w:t>
            </w:r>
          </w:p>
        </w:tc>
        <w:tc>
          <w:tcPr>
            <w:tcW w:w="447" w:type="pct"/>
            <w:vMerge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highlight w:val="yellow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 w:val="restart"/>
          </w:tcPr>
          <w:p w:rsidR="00EF034F" w:rsidRPr="00EF034F" w:rsidRDefault="003F0D89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b/>
                <w:bCs/>
                <w:i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highlight w:val="yellow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Cs/>
                <w:sz w:val="22"/>
                <w:szCs w:val="22"/>
                <w:lang w:eastAsia="ru-RU"/>
              </w:rPr>
            </w:pPr>
            <w:r w:rsidRPr="00EF034F">
              <w:rPr>
                <w:bCs/>
                <w:sz w:val="22"/>
                <w:szCs w:val="22"/>
                <w:lang w:eastAsia="ru-RU"/>
              </w:rPr>
              <w:t xml:space="preserve">Совершенствование техники выполнения ведения мяча, передачи и броска мяча </w:t>
            </w:r>
            <w:proofErr w:type="gramStart"/>
            <w:r w:rsidRPr="00EF034F">
              <w:rPr>
                <w:bCs/>
                <w:sz w:val="22"/>
                <w:szCs w:val="22"/>
                <w:lang w:eastAsia="ru-RU"/>
              </w:rPr>
              <w:t>в</w:t>
            </w:r>
            <w:proofErr w:type="gramEnd"/>
          </w:p>
          <w:p w:rsidR="00EF034F" w:rsidRPr="00EF034F" w:rsidRDefault="00EF034F" w:rsidP="00EF034F">
            <w:pPr>
              <w:spacing w:line="276" w:lineRule="auto"/>
              <w:rPr>
                <w:bCs/>
                <w:sz w:val="22"/>
                <w:szCs w:val="22"/>
                <w:lang w:eastAsia="ru-RU"/>
              </w:rPr>
            </w:pPr>
            <w:r w:rsidRPr="00EF034F">
              <w:rPr>
                <w:bCs/>
                <w:sz w:val="22"/>
                <w:szCs w:val="22"/>
                <w:lang w:eastAsia="ru-RU"/>
              </w:rPr>
              <w:t>кольцо с места</w:t>
            </w:r>
          </w:p>
          <w:p w:rsidR="00EF034F" w:rsidRPr="00EF034F" w:rsidRDefault="00EF034F" w:rsidP="00EF034F">
            <w:pPr>
              <w:spacing w:line="276" w:lineRule="auto"/>
              <w:rPr>
                <w:bCs/>
                <w:sz w:val="22"/>
                <w:szCs w:val="22"/>
                <w:lang w:eastAsia="ru-RU"/>
              </w:rPr>
            </w:pPr>
            <w:r w:rsidRPr="00EF034F">
              <w:rPr>
                <w:bCs/>
                <w:sz w:val="22"/>
                <w:szCs w:val="22"/>
                <w:lang w:eastAsia="ru-RU"/>
              </w:rPr>
              <w:t>Совершенствование техники ведения и передачи мяча в движении, выполнения</w:t>
            </w:r>
          </w:p>
          <w:p w:rsidR="00EF034F" w:rsidRPr="00EF034F" w:rsidRDefault="00EF034F" w:rsidP="00EF034F">
            <w:pPr>
              <w:spacing w:line="276" w:lineRule="auto"/>
              <w:rPr>
                <w:bCs/>
                <w:sz w:val="22"/>
                <w:szCs w:val="22"/>
                <w:lang w:eastAsia="ru-RU"/>
              </w:rPr>
            </w:pPr>
            <w:r w:rsidRPr="00EF034F">
              <w:rPr>
                <w:bCs/>
                <w:sz w:val="22"/>
                <w:szCs w:val="22"/>
                <w:lang w:eastAsia="ru-RU"/>
              </w:rPr>
              <w:t xml:space="preserve">упражнения «ведения-2 </w:t>
            </w:r>
            <w:proofErr w:type="gramStart"/>
            <w:r w:rsidRPr="00EF034F">
              <w:rPr>
                <w:bCs/>
                <w:sz w:val="22"/>
                <w:szCs w:val="22"/>
                <w:lang w:eastAsia="ru-RU"/>
              </w:rPr>
              <w:t>шага-бросок</w:t>
            </w:r>
            <w:proofErr w:type="gramEnd"/>
          </w:p>
        </w:tc>
        <w:tc>
          <w:tcPr>
            <w:tcW w:w="447" w:type="pct"/>
            <w:vMerge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highlight w:val="yellow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 xml:space="preserve">Самостоятельная работа </w:t>
            </w:r>
            <w:proofErr w:type="gramStart"/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обучающихся</w:t>
            </w:r>
            <w:proofErr w:type="gramEnd"/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 xml:space="preserve"> примерная </w:t>
            </w:r>
          </w:p>
        </w:tc>
        <w:tc>
          <w:tcPr>
            <w:tcW w:w="447" w:type="pc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highlight w:val="yellow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 w:val="restart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lastRenderedPageBreak/>
              <w:t>Тема 3.3. Техника выполнения</w:t>
            </w:r>
          </w:p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штрафного броска,</w:t>
            </w:r>
          </w:p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ведение, ловля и</w:t>
            </w:r>
          </w:p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 xml:space="preserve">передача мяча </w:t>
            </w:r>
            <w:proofErr w:type="gramStart"/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в</w:t>
            </w:r>
            <w:proofErr w:type="gramEnd"/>
          </w:p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proofErr w:type="gramStart"/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колоне</w:t>
            </w:r>
            <w:proofErr w:type="gramEnd"/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 xml:space="preserve"> и кругу,</w:t>
            </w:r>
          </w:p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правила баскетбола</w:t>
            </w: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8</w:t>
            </w:r>
          </w:p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529" w:type="pct"/>
            <w:vMerge w:val="restar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i/>
                <w:sz w:val="22"/>
                <w:szCs w:val="22"/>
                <w:lang w:eastAsia="ru-RU"/>
              </w:rPr>
              <w:t>ОК1-ОК04, ОК8</w:t>
            </w: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jc w:val="both"/>
              <w:rPr>
                <w:sz w:val="22"/>
                <w:szCs w:val="22"/>
                <w:lang w:eastAsia="ru-RU"/>
              </w:rPr>
            </w:pPr>
            <w:r w:rsidRPr="00EF034F">
              <w:rPr>
                <w:sz w:val="22"/>
                <w:szCs w:val="22"/>
                <w:lang w:eastAsia="ru-RU"/>
              </w:rPr>
              <w:t>Техника выполнения штрафного броска, ведение, ловля и передача мяча в колоне и кругу.</w:t>
            </w:r>
          </w:p>
          <w:p w:rsidR="00EF034F" w:rsidRPr="00EF034F" w:rsidRDefault="00EF034F" w:rsidP="00EF034F">
            <w:pPr>
              <w:jc w:val="both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sz w:val="22"/>
                <w:szCs w:val="22"/>
                <w:lang w:eastAsia="ru-RU"/>
              </w:rPr>
              <w:t>Техника выполнения перемещения в защитной стойке баскетболиста. Применение правил игры в ба</w:t>
            </w:r>
            <w:r w:rsidRPr="00EF034F">
              <w:rPr>
                <w:sz w:val="22"/>
                <w:szCs w:val="22"/>
                <w:lang w:eastAsia="ru-RU"/>
              </w:rPr>
              <w:t>с</w:t>
            </w:r>
            <w:r w:rsidRPr="00EF034F">
              <w:rPr>
                <w:sz w:val="22"/>
                <w:szCs w:val="22"/>
                <w:lang w:eastAsia="ru-RU"/>
              </w:rPr>
              <w:t>кетбол в учебной игре</w:t>
            </w:r>
          </w:p>
        </w:tc>
        <w:tc>
          <w:tcPr>
            <w:tcW w:w="447" w:type="pct"/>
            <w:vMerge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 w:val="restar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Cs/>
                <w:sz w:val="22"/>
                <w:szCs w:val="22"/>
                <w:lang w:eastAsia="ru-RU"/>
              </w:rPr>
            </w:pPr>
            <w:r w:rsidRPr="00EF034F">
              <w:rPr>
                <w:bCs/>
                <w:sz w:val="22"/>
                <w:szCs w:val="22"/>
                <w:lang w:eastAsia="ru-RU"/>
              </w:rPr>
              <w:t>Совершенствование техники выполнения штрафного броска, ведение, ловля и передача</w:t>
            </w:r>
          </w:p>
          <w:p w:rsidR="00EF034F" w:rsidRPr="00EF034F" w:rsidRDefault="00EF034F" w:rsidP="00EF034F">
            <w:pPr>
              <w:spacing w:line="276" w:lineRule="auto"/>
              <w:rPr>
                <w:bCs/>
                <w:sz w:val="22"/>
                <w:szCs w:val="22"/>
                <w:lang w:eastAsia="ru-RU"/>
              </w:rPr>
            </w:pPr>
            <w:r w:rsidRPr="00EF034F">
              <w:rPr>
                <w:bCs/>
                <w:sz w:val="22"/>
                <w:szCs w:val="22"/>
                <w:lang w:eastAsia="ru-RU"/>
              </w:rPr>
              <w:t>мяча в колоне и кругу</w:t>
            </w:r>
          </w:p>
          <w:p w:rsidR="00EF034F" w:rsidRPr="00EF034F" w:rsidRDefault="00EF034F" w:rsidP="00EF034F">
            <w:pPr>
              <w:spacing w:line="276" w:lineRule="auto"/>
              <w:rPr>
                <w:bCs/>
                <w:sz w:val="22"/>
                <w:szCs w:val="22"/>
                <w:lang w:eastAsia="ru-RU"/>
              </w:rPr>
            </w:pPr>
            <w:r w:rsidRPr="00EF034F">
              <w:rPr>
                <w:bCs/>
                <w:sz w:val="22"/>
                <w:szCs w:val="22"/>
                <w:lang w:eastAsia="ru-RU"/>
              </w:rPr>
              <w:t>Совершенствование техники выполнения перемещения в защитной стойке</w:t>
            </w:r>
          </w:p>
          <w:p w:rsidR="00EF034F" w:rsidRPr="00EF034F" w:rsidRDefault="00EF034F" w:rsidP="00EF034F">
            <w:pPr>
              <w:spacing w:line="276" w:lineRule="auto"/>
              <w:rPr>
                <w:bCs/>
                <w:sz w:val="22"/>
                <w:szCs w:val="22"/>
                <w:lang w:eastAsia="ru-RU"/>
              </w:rPr>
            </w:pPr>
            <w:r w:rsidRPr="00EF034F">
              <w:rPr>
                <w:bCs/>
                <w:sz w:val="22"/>
                <w:szCs w:val="22"/>
                <w:lang w:eastAsia="ru-RU"/>
              </w:rPr>
              <w:t>баскетболиста</w:t>
            </w:r>
          </w:p>
        </w:tc>
        <w:tc>
          <w:tcPr>
            <w:tcW w:w="447" w:type="pct"/>
            <w:vMerge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 xml:space="preserve">Самостоятельная работа </w:t>
            </w:r>
            <w:proofErr w:type="gramStart"/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обучающихся</w:t>
            </w:r>
            <w:proofErr w:type="gramEnd"/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 xml:space="preserve"> примерная </w:t>
            </w:r>
          </w:p>
        </w:tc>
        <w:tc>
          <w:tcPr>
            <w:tcW w:w="447" w:type="pc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 w:val="restart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Тема 3.4.</w:t>
            </w:r>
          </w:p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Совершенствование</w:t>
            </w:r>
          </w:p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техники владения</w:t>
            </w:r>
          </w:p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баскетбольным</w:t>
            </w:r>
          </w:p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мячом</w:t>
            </w: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8</w:t>
            </w:r>
          </w:p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529" w:type="pct"/>
            <w:vMerge w:val="restar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i/>
                <w:sz w:val="22"/>
                <w:szCs w:val="22"/>
                <w:lang w:eastAsia="ru-RU"/>
              </w:rPr>
              <w:t>ОК1-ОК04, ОК8</w:t>
            </w: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snapToGrid w:val="0"/>
                <w:sz w:val="22"/>
                <w:szCs w:val="22"/>
                <w:lang w:eastAsia="ru-RU"/>
              </w:rPr>
              <w:t>Техника владения баскетбольным мячом</w:t>
            </w:r>
          </w:p>
        </w:tc>
        <w:tc>
          <w:tcPr>
            <w:tcW w:w="447" w:type="pct"/>
            <w:vMerge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 w:val="restar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Cs/>
                <w:sz w:val="22"/>
                <w:szCs w:val="22"/>
                <w:lang w:eastAsia="ru-RU"/>
              </w:rPr>
            </w:pPr>
            <w:r w:rsidRPr="00EF034F">
              <w:rPr>
                <w:bCs/>
                <w:sz w:val="22"/>
                <w:szCs w:val="22"/>
                <w:lang w:eastAsia="ru-RU"/>
              </w:rPr>
              <w:t>Выполнение контрольных нормативов: «ведение – 2 шага – бросок», бросок мяча с места под кольцо</w:t>
            </w:r>
          </w:p>
          <w:p w:rsidR="00EF034F" w:rsidRPr="00EF034F" w:rsidRDefault="00EF034F" w:rsidP="00EF034F">
            <w:pPr>
              <w:spacing w:line="276" w:lineRule="auto"/>
              <w:rPr>
                <w:bCs/>
                <w:sz w:val="22"/>
                <w:szCs w:val="22"/>
                <w:lang w:eastAsia="ru-RU"/>
              </w:rPr>
            </w:pPr>
            <w:r w:rsidRPr="00EF034F">
              <w:rPr>
                <w:bCs/>
                <w:sz w:val="22"/>
                <w:szCs w:val="22"/>
                <w:lang w:eastAsia="ru-RU"/>
              </w:rPr>
              <w:t>Совершенствовать технические элементы баскетбола в учебной игре</w:t>
            </w:r>
          </w:p>
        </w:tc>
        <w:tc>
          <w:tcPr>
            <w:tcW w:w="447" w:type="pct"/>
            <w:vMerge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 xml:space="preserve">Самостоятельная работа </w:t>
            </w:r>
            <w:proofErr w:type="gramStart"/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обучающихся</w:t>
            </w:r>
            <w:proofErr w:type="gramEnd"/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 xml:space="preserve"> примерная </w:t>
            </w:r>
          </w:p>
        </w:tc>
        <w:tc>
          <w:tcPr>
            <w:tcW w:w="447" w:type="pc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4024" w:type="pct"/>
            <w:gridSpan w:val="3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sz w:val="22"/>
                <w:szCs w:val="22"/>
                <w:lang w:eastAsia="ru-RU"/>
              </w:rPr>
              <w:t>Раздел 4. Волейбол</w:t>
            </w:r>
          </w:p>
        </w:tc>
        <w:tc>
          <w:tcPr>
            <w:tcW w:w="447" w:type="pct"/>
          </w:tcPr>
          <w:p w:rsidR="00EF034F" w:rsidRPr="00EF034F" w:rsidRDefault="003F0D89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b/>
                <w:bCs/>
                <w:i/>
                <w:sz w:val="22"/>
                <w:szCs w:val="22"/>
                <w:lang w:eastAsia="ru-RU"/>
              </w:rPr>
              <w:t>44</w:t>
            </w:r>
          </w:p>
        </w:tc>
        <w:tc>
          <w:tcPr>
            <w:tcW w:w="529" w:type="pct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 w:val="restart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Тема 4.1. Техника</w:t>
            </w:r>
          </w:p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перемещений, стоек,</w:t>
            </w:r>
          </w:p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технике верхней и</w:t>
            </w:r>
          </w:p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proofErr w:type="gramStart"/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нижней</w:t>
            </w:r>
            <w:proofErr w:type="gramEnd"/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 xml:space="preserve"> передач</w:t>
            </w:r>
          </w:p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двумя руками</w:t>
            </w: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ru-RU"/>
              </w:rPr>
            </w:pPr>
            <w:r>
              <w:rPr>
                <w:b/>
                <w:i/>
                <w:sz w:val="22"/>
                <w:szCs w:val="22"/>
                <w:lang w:eastAsia="ru-RU"/>
              </w:rPr>
              <w:t>1</w:t>
            </w:r>
            <w:r w:rsidR="003F0D89">
              <w:rPr>
                <w:b/>
                <w:i/>
                <w:sz w:val="22"/>
                <w:szCs w:val="22"/>
                <w:lang w:eastAsia="ru-RU"/>
              </w:rPr>
              <w:t>2</w:t>
            </w:r>
          </w:p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ru-RU"/>
              </w:rPr>
            </w:pPr>
          </w:p>
        </w:tc>
        <w:tc>
          <w:tcPr>
            <w:tcW w:w="529" w:type="pct"/>
            <w:vMerge w:val="restar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i/>
                <w:sz w:val="22"/>
                <w:szCs w:val="22"/>
                <w:lang w:eastAsia="ru-RU"/>
              </w:rPr>
              <w:t>ОК1-ОК04, ОК8</w:t>
            </w: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Cs/>
                <w:color w:val="000000"/>
                <w:sz w:val="22"/>
                <w:szCs w:val="22"/>
                <w:lang w:eastAsia="ru-RU"/>
              </w:rPr>
              <w:t>Техника перемещений, стоек, технике верхней и нижней передач двумя руками</w:t>
            </w:r>
          </w:p>
        </w:tc>
        <w:tc>
          <w:tcPr>
            <w:tcW w:w="447" w:type="pct"/>
            <w:vMerge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highlight w:val="yellow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 w:val="restar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1</w:t>
            </w:r>
            <w:r>
              <w:rPr>
                <w:b/>
                <w:bCs/>
                <w:i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highlight w:val="yellow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Cs/>
                <w:sz w:val="22"/>
                <w:szCs w:val="22"/>
                <w:lang w:eastAsia="ru-RU"/>
              </w:rPr>
            </w:pPr>
            <w:r w:rsidRPr="00EF034F">
              <w:rPr>
                <w:bCs/>
                <w:sz w:val="22"/>
                <w:szCs w:val="22"/>
                <w:lang w:eastAsia="ru-RU"/>
              </w:rPr>
              <w:t>Отработка действий: стойки в волейболе, перемещения по площадке:</w:t>
            </w:r>
          </w:p>
          <w:p w:rsidR="00EF034F" w:rsidRPr="00EF034F" w:rsidRDefault="00EF034F" w:rsidP="00EF034F">
            <w:pPr>
              <w:spacing w:line="276" w:lineRule="auto"/>
              <w:rPr>
                <w:bCs/>
                <w:sz w:val="22"/>
                <w:szCs w:val="22"/>
                <w:lang w:eastAsia="ru-RU"/>
              </w:rPr>
            </w:pPr>
            <w:r w:rsidRPr="00EF034F">
              <w:rPr>
                <w:bCs/>
                <w:sz w:val="22"/>
                <w:szCs w:val="22"/>
                <w:lang w:eastAsia="ru-RU"/>
              </w:rPr>
              <w:t>Подача мяча: нижняя прямая, нижняя боковая, верхняя прямая, верхняя боковая. Прием мяча. Передача мяча. Нападающие удары. Блокирование нападающего удара. Страховка</w:t>
            </w:r>
          </w:p>
          <w:p w:rsidR="00EF034F" w:rsidRPr="00EF034F" w:rsidRDefault="00EF034F" w:rsidP="00EF034F">
            <w:pPr>
              <w:spacing w:line="276" w:lineRule="auto"/>
              <w:rPr>
                <w:bCs/>
                <w:sz w:val="22"/>
                <w:szCs w:val="22"/>
                <w:lang w:eastAsia="ru-RU"/>
              </w:rPr>
            </w:pPr>
            <w:r w:rsidRPr="00EF034F">
              <w:rPr>
                <w:bCs/>
                <w:sz w:val="22"/>
                <w:szCs w:val="22"/>
                <w:lang w:eastAsia="ru-RU"/>
              </w:rPr>
              <w:t>у сетки. Обучение технике передачи мяча двумя руками сверху и снизу на месте и после</w:t>
            </w:r>
          </w:p>
          <w:p w:rsidR="00EF034F" w:rsidRPr="00EF034F" w:rsidRDefault="00EF034F" w:rsidP="00EF034F">
            <w:pPr>
              <w:spacing w:line="276" w:lineRule="auto"/>
              <w:rPr>
                <w:bCs/>
                <w:sz w:val="22"/>
                <w:szCs w:val="22"/>
                <w:lang w:eastAsia="ru-RU"/>
              </w:rPr>
            </w:pPr>
            <w:r w:rsidRPr="00EF034F">
              <w:rPr>
                <w:bCs/>
                <w:sz w:val="22"/>
                <w:szCs w:val="22"/>
                <w:lang w:eastAsia="ru-RU"/>
              </w:rPr>
              <w:t>перемещения</w:t>
            </w:r>
          </w:p>
          <w:p w:rsidR="00EF034F" w:rsidRPr="00EF034F" w:rsidRDefault="00EF034F" w:rsidP="00EF034F">
            <w:pPr>
              <w:spacing w:line="276" w:lineRule="auto"/>
              <w:rPr>
                <w:bCs/>
                <w:sz w:val="22"/>
                <w:szCs w:val="22"/>
                <w:lang w:eastAsia="ru-RU"/>
              </w:rPr>
            </w:pPr>
            <w:r w:rsidRPr="00EF034F">
              <w:rPr>
                <w:bCs/>
                <w:sz w:val="22"/>
                <w:szCs w:val="22"/>
                <w:lang w:eastAsia="ru-RU"/>
              </w:rPr>
              <w:t>Отработка тактики игры: расстановка игроков, тактика игры в защите, в нападении,</w:t>
            </w:r>
          </w:p>
          <w:p w:rsidR="00EF034F" w:rsidRPr="00EF034F" w:rsidRDefault="00EF034F" w:rsidP="00EF034F">
            <w:pPr>
              <w:spacing w:line="276" w:lineRule="auto"/>
              <w:rPr>
                <w:bCs/>
                <w:sz w:val="22"/>
                <w:szCs w:val="22"/>
                <w:lang w:eastAsia="ru-RU"/>
              </w:rPr>
            </w:pPr>
            <w:r w:rsidRPr="00EF034F">
              <w:rPr>
                <w:bCs/>
                <w:sz w:val="22"/>
                <w:szCs w:val="22"/>
                <w:lang w:eastAsia="ru-RU"/>
              </w:rPr>
              <w:t>индивидуальные действия игроков с мячом, без мяча, групповые и командные действия</w:t>
            </w:r>
          </w:p>
          <w:p w:rsidR="00EF034F" w:rsidRPr="00EF034F" w:rsidRDefault="00EF034F" w:rsidP="00EF034F">
            <w:pPr>
              <w:spacing w:line="276" w:lineRule="auto"/>
              <w:rPr>
                <w:bCs/>
                <w:sz w:val="22"/>
                <w:szCs w:val="22"/>
                <w:lang w:eastAsia="ru-RU"/>
              </w:rPr>
            </w:pPr>
            <w:r w:rsidRPr="00EF034F">
              <w:rPr>
                <w:bCs/>
                <w:sz w:val="22"/>
                <w:szCs w:val="22"/>
                <w:lang w:eastAsia="ru-RU"/>
              </w:rPr>
              <w:t>игроков, взаимодействие игроков</w:t>
            </w:r>
          </w:p>
        </w:tc>
        <w:tc>
          <w:tcPr>
            <w:tcW w:w="447" w:type="pct"/>
            <w:vMerge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highlight w:val="yellow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 xml:space="preserve">Самостоятельная работа </w:t>
            </w:r>
            <w:proofErr w:type="gramStart"/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обучающихся</w:t>
            </w:r>
            <w:proofErr w:type="gramEnd"/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 xml:space="preserve"> примерная </w:t>
            </w:r>
          </w:p>
        </w:tc>
        <w:tc>
          <w:tcPr>
            <w:tcW w:w="447" w:type="pc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highlight w:val="yellow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 w:val="restart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Тема 4.2. Техника</w:t>
            </w:r>
          </w:p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нижней подачи и</w:t>
            </w:r>
          </w:p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приёма после неё</w:t>
            </w:r>
          </w:p>
        </w:tc>
        <w:tc>
          <w:tcPr>
            <w:tcW w:w="2754" w:type="pct"/>
            <w:tcBorders>
              <w:right w:val="nil"/>
            </w:tcBorders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left w:val="nil"/>
            </w:tcBorders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447" w:type="pct"/>
            <w:vMerge w:val="restar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i/>
                <w:sz w:val="22"/>
                <w:szCs w:val="22"/>
                <w:lang w:eastAsia="ru-RU"/>
              </w:rPr>
              <w:t>1</w:t>
            </w:r>
            <w:r w:rsidR="003F0D89">
              <w:rPr>
                <w:b/>
                <w:i/>
                <w:sz w:val="22"/>
                <w:szCs w:val="22"/>
                <w:lang w:eastAsia="ru-RU"/>
              </w:rPr>
              <w:t>2</w:t>
            </w:r>
          </w:p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ru-RU"/>
              </w:rPr>
            </w:pPr>
          </w:p>
        </w:tc>
        <w:tc>
          <w:tcPr>
            <w:tcW w:w="529" w:type="pct"/>
            <w:vMerge w:val="restar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i/>
                <w:sz w:val="22"/>
                <w:szCs w:val="22"/>
                <w:lang w:eastAsia="ru-RU"/>
              </w:rPr>
              <w:t>ОК1-ОК04, ОК8</w:t>
            </w: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2754" w:type="pct"/>
            <w:tcBorders>
              <w:right w:val="nil"/>
            </w:tcBorders>
          </w:tcPr>
          <w:p w:rsidR="00EF034F" w:rsidRPr="00EF034F" w:rsidRDefault="00EF034F" w:rsidP="00EF034F">
            <w:pPr>
              <w:spacing w:line="276" w:lineRule="auto"/>
              <w:jc w:val="both"/>
              <w:rPr>
                <w:sz w:val="22"/>
                <w:szCs w:val="22"/>
                <w:lang w:eastAsia="ru-RU"/>
              </w:rPr>
            </w:pPr>
            <w:r w:rsidRPr="00EF034F">
              <w:rPr>
                <w:sz w:val="22"/>
                <w:szCs w:val="22"/>
                <w:lang w:eastAsia="ru-RU"/>
              </w:rPr>
              <w:t xml:space="preserve"> Техника нижней подачи и приёма после неё</w:t>
            </w:r>
          </w:p>
        </w:tc>
        <w:tc>
          <w:tcPr>
            <w:tcW w:w="522" w:type="pct"/>
            <w:tcBorders>
              <w:left w:val="nil"/>
            </w:tcBorders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447" w:type="pct"/>
            <w:vMerge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 w:val="restart"/>
          </w:tcPr>
          <w:p w:rsidR="00EF034F" w:rsidRPr="00EF034F" w:rsidRDefault="00EF034F" w:rsidP="003F0D89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1</w:t>
            </w:r>
            <w:r w:rsidR="003F0D89">
              <w:rPr>
                <w:b/>
                <w:bCs/>
                <w:i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Cs/>
                <w:sz w:val="22"/>
                <w:szCs w:val="22"/>
                <w:lang w:eastAsia="ru-RU"/>
              </w:rPr>
            </w:pPr>
            <w:r w:rsidRPr="00EF034F">
              <w:rPr>
                <w:bCs/>
                <w:sz w:val="22"/>
                <w:szCs w:val="22"/>
                <w:lang w:eastAsia="ru-RU"/>
              </w:rPr>
              <w:t>Отработка техники нижней подачи и приёма после неё</w:t>
            </w:r>
          </w:p>
        </w:tc>
        <w:tc>
          <w:tcPr>
            <w:tcW w:w="447" w:type="pct"/>
            <w:vMerge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 xml:space="preserve">Самостоятельная работа </w:t>
            </w:r>
            <w:proofErr w:type="gramStart"/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обучающихся</w:t>
            </w:r>
            <w:proofErr w:type="gramEnd"/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 xml:space="preserve"> примерная </w:t>
            </w:r>
          </w:p>
        </w:tc>
        <w:tc>
          <w:tcPr>
            <w:tcW w:w="447" w:type="pc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 w:val="restart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Тема 4.3</w:t>
            </w:r>
            <w:r w:rsidR="003F0D89">
              <w:rPr>
                <w:b/>
                <w:bCs/>
                <w:i/>
                <w:sz w:val="22"/>
                <w:szCs w:val="22"/>
                <w:lang w:eastAsia="ru-RU"/>
              </w:rPr>
              <w:t xml:space="preserve"> </w:t>
            </w: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Техника</w:t>
            </w:r>
          </w:p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прямого</w:t>
            </w:r>
          </w:p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нападающего удара</w:t>
            </w:r>
          </w:p>
        </w:tc>
        <w:tc>
          <w:tcPr>
            <w:tcW w:w="2754" w:type="pct"/>
            <w:tcBorders>
              <w:right w:val="nil"/>
            </w:tcBorders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left w:val="nil"/>
            </w:tcBorders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447" w:type="pct"/>
            <w:vMerge w:val="restart"/>
          </w:tcPr>
          <w:p w:rsidR="00EF034F" w:rsidRPr="00EF034F" w:rsidRDefault="003F0D89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b/>
                <w:bCs/>
                <w:i/>
                <w:sz w:val="22"/>
                <w:szCs w:val="22"/>
                <w:lang w:eastAsia="ru-RU"/>
              </w:rPr>
              <w:t>10</w:t>
            </w:r>
          </w:p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529" w:type="pct"/>
            <w:vMerge w:val="restar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i/>
                <w:sz w:val="22"/>
                <w:szCs w:val="22"/>
                <w:lang w:eastAsia="ru-RU"/>
              </w:rPr>
              <w:t>ОК1-ОК04, ОК8</w:t>
            </w: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2754" w:type="pct"/>
            <w:tcBorders>
              <w:right w:val="nil"/>
            </w:tcBorders>
          </w:tcPr>
          <w:p w:rsidR="00EF034F" w:rsidRPr="00EF034F" w:rsidRDefault="00EF034F" w:rsidP="00EF034F">
            <w:pPr>
              <w:spacing w:line="276" w:lineRule="auto"/>
              <w:rPr>
                <w:sz w:val="22"/>
                <w:szCs w:val="22"/>
                <w:lang w:eastAsia="ru-RU"/>
              </w:rPr>
            </w:pPr>
            <w:r w:rsidRPr="00EF034F">
              <w:rPr>
                <w:sz w:val="22"/>
                <w:szCs w:val="22"/>
                <w:lang w:eastAsia="ru-RU"/>
              </w:rPr>
              <w:t>Техника прямого нападающего удара</w:t>
            </w:r>
          </w:p>
        </w:tc>
        <w:tc>
          <w:tcPr>
            <w:tcW w:w="522" w:type="pct"/>
            <w:tcBorders>
              <w:left w:val="nil"/>
            </w:tcBorders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447" w:type="pct"/>
            <w:vMerge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highlight w:val="yellow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highlight w:val="yellow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Cs/>
                <w:sz w:val="22"/>
                <w:szCs w:val="22"/>
                <w:lang w:eastAsia="ru-RU"/>
              </w:rPr>
            </w:pPr>
            <w:r w:rsidRPr="00EF034F">
              <w:rPr>
                <w:bCs/>
                <w:sz w:val="22"/>
                <w:szCs w:val="22"/>
                <w:lang w:eastAsia="ru-RU"/>
              </w:rPr>
              <w:t>Отработка техники прямого нападающего удара</w:t>
            </w:r>
          </w:p>
        </w:tc>
        <w:tc>
          <w:tcPr>
            <w:tcW w:w="447" w:type="pct"/>
            <w:vMerge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highlight w:val="yellow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 xml:space="preserve">Самостоятельная работа </w:t>
            </w:r>
            <w:proofErr w:type="gramStart"/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обучающихся</w:t>
            </w:r>
            <w:proofErr w:type="gramEnd"/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 xml:space="preserve"> примерная </w:t>
            </w:r>
          </w:p>
        </w:tc>
        <w:tc>
          <w:tcPr>
            <w:tcW w:w="447" w:type="pc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highlight w:val="yellow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 w:val="restart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Тема 4.4</w:t>
            </w:r>
          </w:p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Совершенствование</w:t>
            </w:r>
          </w:p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техники владения</w:t>
            </w:r>
          </w:p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волейбольным</w:t>
            </w:r>
          </w:p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мячом</w:t>
            </w:r>
          </w:p>
        </w:tc>
        <w:tc>
          <w:tcPr>
            <w:tcW w:w="2754" w:type="pct"/>
            <w:tcBorders>
              <w:right w:val="nil"/>
            </w:tcBorders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left w:val="nil"/>
            </w:tcBorders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447" w:type="pct"/>
            <w:vMerge w:val="restart"/>
          </w:tcPr>
          <w:p w:rsidR="00EF034F" w:rsidRPr="00EF034F" w:rsidRDefault="003F0D89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b/>
                <w:bCs/>
                <w:i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29" w:type="pct"/>
            <w:vMerge w:val="restar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i/>
                <w:sz w:val="22"/>
                <w:szCs w:val="22"/>
                <w:lang w:eastAsia="ru-RU"/>
              </w:rPr>
              <w:t>ОК1-ОК04, ОК8</w:t>
            </w: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2754" w:type="pct"/>
            <w:tcBorders>
              <w:right w:val="nil"/>
            </w:tcBorders>
          </w:tcPr>
          <w:p w:rsidR="00EF034F" w:rsidRPr="00EF034F" w:rsidRDefault="00EF034F" w:rsidP="00EF034F">
            <w:pPr>
              <w:spacing w:line="276" w:lineRule="auto"/>
              <w:rPr>
                <w:sz w:val="22"/>
                <w:szCs w:val="22"/>
                <w:lang w:eastAsia="ru-RU"/>
              </w:rPr>
            </w:pPr>
            <w:r w:rsidRPr="00EF034F">
              <w:rPr>
                <w:sz w:val="22"/>
                <w:szCs w:val="22"/>
                <w:lang w:eastAsia="ru-RU"/>
              </w:rPr>
              <w:t>Техника прямого нападающего удара</w:t>
            </w:r>
          </w:p>
        </w:tc>
        <w:tc>
          <w:tcPr>
            <w:tcW w:w="522" w:type="pct"/>
            <w:tcBorders>
              <w:left w:val="nil"/>
            </w:tcBorders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447" w:type="pct"/>
            <w:vMerge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EF034F" w:rsidRPr="00EF034F" w:rsidRDefault="003F0D89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b/>
                <w:bCs/>
                <w:i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Cs/>
                <w:sz w:val="22"/>
                <w:szCs w:val="22"/>
                <w:lang w:eastAsia="ru-RU"/>
              </w:rPr>
            </w:pPr>
            <w:r w:rsidRPr="00EF034F">
              <w:rPr>
                <w:bCs/>
                <w:sz w:val="22"/>
                <w:szCs w:val="22"/>
                <w:lang w:eastAsia="ru-RU"/>
              </w:rPr>
              <w:t>Приём контрольных нормативов: передача мяча над собой снизу, сверху. Приём</w:t>
            </w:r>
          </w:p>
          <w:p w:rsidR="00EF034F" w:rsidRPr="00EF034F" w:rsidRDefault="00EF034F" w:rsidP="00EF034F">
            <w:pPr>
              <w:spacing w:line="276" w:lineRule="auto"/>
              <w:rPr>
                <w:bCs/>
                <w:sz w:val="22"/>
                <w:szCs w:val="22"/>
                <w:lang w:eastAsia="ru-RU"/>
              </w:rPr>
            </w:pPr>
            <w:r w:rsidRPr="00EF034F">
              <w:rPr>
                <w:bCs/>
                <w:sz w:val="22"/>
                <w:szCs w:val="22"/>
                <w:lang w:eastAsia="ru-RU"/>
              </w:rPr>
              <w:t>контрольных нормативов: подача мяча на точность по ориентирам на площадке</w:t>
            </w:r>
          </w:p>
          <w:p w:rsidR="00EF034F" w:rsidRPr="00EF034F" w:rsidRDefault="00EF034F" w:rsidP="00EF034F">
            <w:pPr>
              <w:spacing w:line="276" w:lineRule="auto"/>
              <w:rPr>
                <w:bCs/>
                <w:sz w:val="22"/>
                <w:szCs w:val="22"/>
                <w:lang w:eastAsia="ru-RU"/>
              </w:rPr>
            </w:pPr>
            <w:r w:rsidRPr="00EF034F">
              <w:rPr>
                <w:bCs/>
                <w:sz w:val="22"/>
                <w:szCs w:val="22"/>
                <w:lang w:eastAsia="ru-RU"/>
              </w:rPr>
              <w:t>Учебная игра с применением изученных положений.</w:t>
            </w:r>
          </w:p>
          <w:p w:rsidR="00EF034F" w:rsidRPr="00EF034F" w:rsidRDefault="00EF034F" w:rsidP="00EF034F">
            <w:pPr>
              <w:spacing w:line="276" w:lineRule="auto"/>
              <w:rPr>
                <w:bCs/>
                <w:sz w:val="22"/>
                <w:szCs w:val="22"/>
                <w:lang w:eastAsia="ru-RU"/>
              </w:rPr>
            </w:pPr>
            <w:r w:rsidRPr="00EF034F">
              <w:rPr>
                <w:bCs/>
                <w:sz w:val="22"/>
                <w:szCs w:val="22"/>
                <w:lang w:eastAsia="ru-RU"/>
              </w:rPr>
              <w:t>Отработка техники владения техническими элементами в волейболе</w:t>
            </w:r>
          </w:p>
        </w:tc>
        <w:tc>
          <w:tcPr>
            <w:tcW w:w="447" w:type="pc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 xml:space="preserve">Самостоятельная работа </w:t>
            </w:r>
            <w:proofErr w:type="gramStart"/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обучающихся</w:t>
            </w:r>
            <w:proofErr w:type="gramEnd"/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 xml:space="preserve"> примерная </w:t>
            </w:r>
          </w:p>
        </w:tc>
        <w:tc>
          <w:tcPr>
            <w:tcW w:w="447" w:type="pc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4024" w:type="pct"/>
            <w:gridSpan w:val="3"/>
          </w:tcPr>
          <w:p w:rsidR="00EF034F" w:rsidRPr="00EF034F" w:rsidRDefault="00EF034F" w:rsidP="00EF034F">
            <w:pPr>
              <w:spacing w:line="276" w:lineRule="auto"/>
              <w:rPr>
                <w:b/>
                <w:sz w:val="22"/>
                <w:szCs w:val="22"/>
                <w:lang w:eastAsia="ru-RU"/>
              </w:rPr>
            </w:pPr>
            <w:r w:rsidRPr="00EF034F">
              <w:rPr>
                <w:b/>
                <w:sz w:val="22"/>
                <w:szCs w:val="22"/>
                <w:lang w:eastAsia="ru-RU"/>
              </w:rPr>
              <w:t>Раздел 5. Легкоатлетическая гимнастика</w:t>
            </w:r>
          </w:p>
        </w:tc>
        <w:tc>
          <w:tcPr>
            <w:tcW w:w="447" w:type="pct"/>
          </w:tcPr>
          <w:p w:rsidR="00EF034F" w:rsidRPr="00EF034F" w:rsidRDefault="003F0D89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b/>
                <w:bCs/>
                <w:i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529" w:type="pct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 w:val="restart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Тема 5.1</w:t>
            </w:r>
          </w:p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Легкоатлетическая</w:t>
            </w:r>
          </w:p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гимнастика, работа</w:t>
            </w:r>
          </w:p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на тренажерах</w:t>
            </w:r>
          </w:p>
        </w:tc>
        <w:tc>
          <w:tcPr>
            <w:tcW w:w="2754" w:type="pct"/>
            <w:tcBorders>
              <w:right w:val="nil"/>
            </w:tcBorders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left w:val="nil"/>
            </w:tcBorders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447" w:type="pct"/>
            <w:vMerge w:val="restar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529" w:type="pct"/>
            <w:vMerge w:val="restar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i/>
                <w:sz w:val="22"/>
                <w:szCs w:val="22"/>
                <w:lang w:eastAsia="ru-RU"/>
              </w:rPr>
              <w:t>ОК1-ОК04, ОК8</w:t>
            </w: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2754" w:type="pct"/>
            <w:tcBorders>
              <w:right w:val="nil"/>
            </w:tcBorders>
          </w:tcPr>
          <w:p w:rsidR="00EF034F" w:rsidRPr="00EF034F" w:rsidRDefault="00EF034F" w:rsidP="00EF034F">
            <w:pPr>
              <w:spacing w:line="276" w:lineRule="auto"/>
              <w:jc w:val="both"/>
              <w:rPr>
                <w:b/>
                <w:sz w:val="22"/>
                <w:szCs w:val="22"/>
                <w:lang w:eastAsia="ru-RU"/>
              </w:rPr>
            </w:pPr>
            <w:r w:rsidRPr="00EF034F">
              <w:rPr>
                <w:b/>
                <w:sz w:val="22"/>
                <w:szCs w:val="22"/>
                <w:lang w:eastAsia="ru-RU"/>
              </w:rPr>
              <w:t>Техника коррекции фигуры</w:t>
            </w:r>
          </w:p>
        </w:tc>
        <w:tc>
          <w:tcPr>
            <w:tcW w:w="522" w:type="pct"/>
            <w:tcBorders>
              <w:left w:val="nil"/>
            </w:tcBorders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447" w:type="pct"/>
            <w:vMerge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highlight w:val="yellow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EF034F" w:rsidRPr="00EF034F" w:rsidRDefault="003F0D89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b/>
                <w:bCs/>
                <w:i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highlight w:val="yellow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Cs/>
                <w:sz w:val="22"/>
                <w:szCs w:val="22"/>
                <w:lang w:eastAsia="ru-RU"/>
              </w:rPr>
            </w:pPr>
            <w:r w:rsidRPr="00EF034F">
              <w:rPr>
                <w:bCs/>
                <w:sz w:val="22"/>
                <w:szCs w:val="22"/>
                <w:lang w:eastAsia="ru-RU"/>
              </w:rPr>
              <w:t>Выполнение упражнений для развития различных групп мышц</w:t>
            </w:r>
          </w:p>
          <w:p w:rsidR="00EF034F" w:rsidRPr="00EF034F" w:rsidRDefault="00EF034F" w:rsidP="00EF034F">
            <w:pPr>
              <w:spacing w:line="276" w:lineRule="auto"/>
              <w:rPr>
                <w:bCs/>
                <w:sz w:val="22"/>
                <w:szCs w:val="22"/>
                <w:lang w:eastAsia="ru-RU"/>
              </w:rPr>
            </w:pPr>
            <w:r w:rsidRPr="00EF034F">
              <w:rPr>
                <w:bCs/>
                <w:sz w:val="22"/>
                <w:szCs w:val="22"/>
                <w:lang w:eastAsia="ru-RU"/>
              </w:rPr>
              <w:t>Круговая тренировка на 5 - 6 станций</w:t>
            </w:r>
          </w:p>
        </w:tc>
        <w:tc>
          <w:tcPr>
            <w:tcW w:w="447" w:type="pc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highlight w:val="yellow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 xml:space="preserve">Самостоятельная работа </w:t>
            </w:r>
            <w:proofErr w:type="gramStart"/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обучающихся</w:t>
            </w:r>
            <w:proofErr w:type="gramEnd"/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 xml:space="preserve"> примерная </w:t>
            </w:r>
          </w:p>
        </w:tc>
        <w:tc>
          <w:tcPr>
            <w:tcW w:w="447" w:type="pc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highlight w:val="yellow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4024" w:type="pct"/>
            <w:gridSpan w:val="3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Раздел 6. Лыжная подготовка</w:t>
            </w:r>
          </w:p>
        </w:tc>
        <w:tc>
          <w:tcPr>
            <w:tcW w:w="447" w:type="pct"/>
          </w:tcPr>
          <w:p w:rsidR="00EF034F" w:rsidRPr="00EF034F" w:rsidRDefault="003F0D89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b/>
                <w:bCs/>
                <w:i/>
                <w:sz w:val="22"/>
                <w:szCs w:val="22"/>
                <w:lang w:eastAsia="ru-RU"/>
              </w:rPr>
              <w:t>36</w:t>
            </w:r>
          </w:p>
        </w:tc>
        <w:tc>
          <w:tcPr>
            <w:tcW w:w="529" w:type="pct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highlight w:val="yellow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 w:val="restart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Тема 6.1. Лыжная подготовка</w:t>
            </w: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eastAsia="ru-RU"/>
              </w:rPr>
            </w:pPr>
          </w:p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529" w:type="pct"/>
            <w:vMerge w:val="restar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i/>
                <w:sz w:val="22"/>
                <w:szCs w:val="22"/>
                <w:highlight w:val="yellow"/>
                <w:lang w:eastAsia="ru-RU"/>
              </w:rPr>
            </w:pPr>
            <w:r w:rsidRPr="00EF034F">
              <w:rPr>
                <w:b/>
                <w:i/>
                <w:sz w:val="22"/>
                <w:szCs w:val="22"/>
                <w:lang w:eastAsia="ru-RU"/>
              </w:rPr>
              <w:t>ОК1-ОК04, ОК8</w:t>
            </w: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proofErr w:type="gramStart"/>
            <w:r w:rsidRPr="00EF034F">
              <w:rPr>
                <w:sz w:val="22"/>
                <w:szCs w:val="22"/>
                <w:lang w:eastAsia="ru-RU"/>
              </w:rPr>
              <w:t>Лыжная подготовка (</w:t>
            </w:r>
            <w:r w:rsidR="003F0D89" w:rsidRPr="00EF034F">
              <w:rPr>
                <w:sz w:val="22"/>
                <w:szCs w:val="22"/>
                <w:lang w:eastAsia="ru-RU"/>
              </w:rPr>
              <w:t>в</w:t>
            </w:r>
            <w:r w:rsidRPr="00EF034F">
              <w:rPr>
                <w:sz w:val="22"/>
                <w:szCs w:val="22"/>
                <w:lang w:eastAsia="ru-RU"/>
              </w:rPr>
              <w:t xml:space="preserve"> случае отсутствия снега может быть заменена кроссовой подготовкой.</w:t>
            </w:r>
            <w:proofErr w:type="gramEnd"/>
            <w:r w:rsidRPr="00EF034F">
              <w:rPr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EF034F">
              <w:rPr>
                <w:sz w:val="22"/>
                <w:szCs w:val="22"/>
                <w:lang w:eastAsia="ru-RU"/>
              </w:rPr>
              <w:t xml:space="preserve">В случае отсутствия условий может быть заменена конькобежной подготовкой (обучением катанию на коньках)). </w:t>
            </w:r>
            <w:proofErr w:type="gramEnd"/>
          </w:p>
        </w:tc>
        <w:tc>
          <w:tcPr>
            <w:tcW w:w="447" w:type="pct"/>
            <w:vMerge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EF034F" w:rsidRPr="00EF034F" w:rsidRDefault="003F0D89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b/>
                <w:bCs/>
                <w:i/>
                <w:sz w:val="22"/>
                <w:szCs w:val="22"/>
                <w:lang w:eastAsia="ru-RU"/>
              </w:rPr>
              <w:t>36</w:t>
            </w: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sz w:val="22"/>
                <w:szCs w:val="22"/>
                <w:lang w:eastAsia="ru-RU"/>
              </w:rPr>
            </w:pPr>
            <w:r w:rsidRPr="00EF034F">
              <w:rPr>
                <w:sz w:val="22"/>
                <w:szCs w:val="22"/>
                <w:lang w:eastAsia="ru-RU"/>
              </w:rPr>
              <w:t xml:space="preserve">Одновременные </w:t>
            </w:r>
            <w:proofErr w:type="spellStart"/>
            <w:r w:rsidRPr="00EF034F">
              <w:rPr>
                <w:sz w:val="22"/>
                <w:szCs w:val="22"/>
                <w:lang w:eastAsia="ru-RU"/>
              </w:rPr>
              <w:t>бесшажный</w:t>
            </w:r>
            <w:proofErr w:type="spellEnd"/>
            <w:r w:rsidRPr="00EF034F">
              <w:rPr>
                <w:sz w:val="22"/>
                <w:szCs w:val="22"/>
                <w:lang w:eastAsia="ru-RU"/>
              </w:rPr>
              <w:t xml:space="preserve">, одношажный, </w:t>
            </w:r>
            <w:proofErr w:type="spellStart"/>
            <w:r w:rsidR="003F0D89" w:rsidRPr="00EF034F">
              <w:rPr>
                <w:sz w:val="22"/>
                <w:szCs w:val="22"/>
                <w:lang w:eastAsia="ru-RU"/>
              </w:rPr>
              <w:t>двухшажный</w:t>
            </w:r>
            <w:proofErr w:type="spellEnd"/>
            <w:r w:rsidR="003F0D89" w:rsidRPr="00EF034F">
              <w:rPr>
                <w:sz w:val="22"/>
                <w:szCs w:val="22"/>
                <w:lang w:eastAsia="ru-RU"/>
              </w:rPr>
              <w:t xml:space="preserve"> классический ход</w:t>
            </w:r>
            <w:r w:rsidRPr="00EF034F">
              <w:rPr>
                <w:sz w:val="22"/>
                <w:szCs w:val="22"/>
                <w:lang w:eastAsia="ru-RU"/>
              </w:rPr>
              <w:t xml:space="preserve"> и попеременные лыжные ходы. </w:t>
            </w:r>
            <w:proofErr w:type="spellStart"/>
            <w:r w:rsidRPr="00EF034F">
              <w:rPr>
                <w:sz w:val="22"/>
                <w:szCs w:val="22"/>
                <w:lang w:eastAsia="ru-RU"/>
              </w:rPr>
              <w:t>Полуконьковый</w:t>
            </w:r>
            <w:proofErr w:type="spellEnd"/>
            <w:r w:rsidRPr="00EF034F">
              <w:rPr>
                <w:sz w:val="22"/>
                <w:szCs w:val="22"/>
                <w:lang w:eastAsia="ru-RU"/>
              </w:rPr>
              <w:t xml:space="preserve"> и коньковый ход. Передвижение по пересечённой местности. Повороты, торм</w:t>
            </w:r>
            <w:r w:rsidRPr="00EF034F">
              <w:rPr>
                <w:sz w:val="22"/>
                <w:szCs w:val="22"/>
                <w:lang w:eastAsia="ru-RU"/>
              </w:rPr>
              <w:t>о</w:t>
            </w:r>
            <w:r w:rsidRPr="00EF034F">
              <w:rPr>
                <w:sz w:val="22"/>
                <w:szCs w:val="22"/>
                <w:lang w:eastAsia="ru-RU"/>
              </w:rPr>
              <w:t xml:space="preserve">жения, прохождение спусков, подъемов и неровностей в лыжном спорте. Прыжки на лыжах с малого трамплина. Прохождение дистанций до 5 км (девушки), до 10 км (юноши). </w:t>
            </w:r>
          </w:p>
          <w:p w:rsidR="00EF034F" w:rsidRPr="00EF034F" w:rsidRDefault="00EF034F" w:rsidP="00EF034F">
            <w:pPr>
              <w:spacing w:line="276" w:lineRule="auto"/>
              <w:rPr>
                <w:sz w:val="22"/>
                <w:szCs w:val="22"/>
                <w:lang w:eastAsia="ru-RU"/>
              </w:rPr>
            </w:pPr>
            <w:r w:rsidRPr="00EF034F">
              <w:rPr>
                <w:sz w:val="22"/>
                <w:szCs w:val="22"/>
                <w:lang w:eastAsia="ru-RU"/>
              </w:rPr>
              <w:t xml:space="preserve">Катание на коньках. </w:t>
            </w:r>
          </w:p>
          <w:p w:rsidR="00EF034F" w:rsidRPr="00EF034F" w:rsidRDefault="00EF034F" w:rsidP="00EF034F">
            <w:pPr>
              <w:spacing w:line="276" w:lineRule="auto"/>
              <w:rPr>
                <w:sz w:val="22"/>
                <w:szCs w:val="22"/>
                <w:lang w:eastAsia="ru-RU"/>
              </w:rPr>
            </w:pPr>
            <w:r w:rsidRPr="00EF034F">
              <w:rPr>
                <w:sz w:val="22"/>
                <w:szCs w:val="22"/>
                <w:lang w:eastAsia="ru-RU"/>
              </w:rPr>
              <w:t xml:space="preserve">Посадка. Техника падений. Техника передвижения по </w:t>
            </w:r>
            <w:proofErr w:type="gramStart"/>
            <w:r w:rsidRPr="00EF034F">
              <w:rPr>
                <w:sz w:val="22"/>
                <w:szCs w:val="22"/>
                <w:lang w:eastAsia="ru-RU"/>
              </w:rPr>
              <w:t>прямой</w:t>
            </w:r>
            <w:proofErr w:type="gramEnd"/>
            <w:r w:rsidRPr="00EF034F">
              <w:rPr>
                <w:sz w:val="22"/>
                <w:szCs w:val="22"/>
                <w:lang w:eastAsia="ru-RU"/>
              </w:rPr>
              <w:t>, техника передвижения по повороту. Ра</w:t>
            </w:r>
            <w:r w:rsidRPr="00EF034F">
              <w:rPr>
                <w:sz w:val="22"/>
                <w:szCs w:val="22"/>
                <w:lang w:eastAsia="ru-RU"/>
              </w:rPr>
              <w:t>з</w:t>
            </w:r>
            <w:r w:rsidRPr="00EF034F">
              <w:rPr>
                <w:sz w:val="22"/>
                <w:szCs w:val="22"/>
                <w:lang w:eastAsia="ru-RU"/>
              </w:rPr>
              <w:t xml:space="preserve">гон, торможение. Техника и тактика бега по дистанции. </w:t>
            </w:r>
            <w:proofErr w:type="spellStart"/>
            <w:r w:rsidRPr="00EF034F">
              <w:rPr>
                <w:sz w:val="22"/>
                <w:szCs w:val="22"/>
                <w:lang w:eastAsia="ru-RU"/>
              </w:rPr>
              <w:t>Пробегание</w:t>
            </w:r>
            <w:proofErr w:type="spellEnd"/>
            <w:r w:rsidRPr="00EF034F">
              <w:rPr>
                <w:sz w:val="22"/>
                <w:szCs w:val="22"/>
                <w:lang w:eastAsia="ru-RU"/>
              </w:rPr>
              <w:t xml:space="preserve"> дистанции до 500 метров.  П</w:t>
            </w:r>
            <w:r w:rsidRPr="00EF034F">
              <w:rPr>
                <w:sz w:val="22"/>
                <w:szCs w:val="22"/>
                <w:lang w:eastAsia="ru-RU"/>
              </w:rPr>
              <w:t>о</w:t>
            </w:r>
            <w:r w:rsidRPr="00EF034F">
              <w:rPr>
                <w:sz w:val="22"/>
                <w:szCs w:val="22"/>
                <w:lang w:eastAsia="ru-RU"/>
              </w:rPr>
              <w:lastRenderedPageBreak/>
              <w:t xml:space="preserve">движные игры на коньках. </w:t>
            </w:r>
          </w:p>
          <w:p w:rsidR="00EF034F" w:rsidRPr="00EF034F" w:rsidRDefault="00EF034F" w:rsidP="00EF034F">
            <w:pPr>
              <w:spacing w:line="276" w:lineRule="auto"/>
              <w:rPr>
                <w:sz w:val="22"/>
                <w:szCs w:val="22"/>
                <w:lang w:eastAsia="ru-RU"/>
              </w:rPr>
            </w:pPr>
            <w:r w:rsidRPr="00EF034F">
              <w:rPr>
                <w:sz w:val="22"/>
                <w:szCs w:val="22"/>
                <w:lang w:eastAsia="ru-RU"/>
              </w:rPr>
              <w:t xml:space="preserve">Кроссовая подготовка. </w:t>
            </w:r>
          </w:p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sz w:val="22"/>
                <w:szCs w:val="22"/>
                <w:lang w:eastAsia="ru-RU"/>
              </w:rPr>
              <w:t>Бег по стадиону. Бег по пересечённой местности до 5 км.</w:t>
            </w:r>
          </w:p>
        </w:tc>
        <w:tc>
          <w:tcPr>
            <w:tcW w:w="447" w:type="pc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Промежуточная аттестация</w:t>
            </w:r>
          </w:p>
        </w:tc>
        <w:tc>
          <w:tcPr>
            <w:tcW w:w="447" w:type="pct"/>
          </w:tcPr>
          <w:p w:rsidR="00EF034F" w:rsidRPr="00EF034F" w:rsidRDefault="003F0D89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b/>
                <w:bCs/>
                <w:i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529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748" w:type="pct"/>
            <w:vMerge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 xml:space="preserve">Самостоятельная работа </w:t>
            </w:r>
            <w:proofErr w:type="gramStart"/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обучающихся</w:t>
            </w:r>
            <w:proofErr w:type="gramEnd"/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 xml:space="preserve"> примерная</w:t>
            </w:r>
          </w:p>
        </w:tc>
        <w:tc>
          <w:tcPr>
            <w:tcW w:w="447" w:type="pc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529" w:type="pct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</w:tr>
      <w:tr w:rsidR="00EF034F" w:rsidRPr="00EF034F" w:rsidTr="00E84181">
        <w:trPr>
          <w:trHeight w:val="20"/>
        </w:trPr>
        <w:tc>
          <w:tcPr>
            <w:tcW w:w="4024" w:type="pct"/>
            <w:gridSpan w:val="3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Всего:</w:t>
            </w:r>
          </w:p>
        </w:tc>
        <w:tc>
          <w:tcPr>
            <w:tcW w:w="447" w:type="pct"/>
          </w:tcPr>
          <w:p w:rsidR="00EF034F" w:rsidRPr="00EF034F" w:rsidRDefault="00EF034F" w:rsidP="00EF034F">
            <w:pPr>
              <w:spacing w:line="276" w:lineRule="auto"/>
              <w:jc w:val="center"/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1</w:t>
            </w:r>
            <w:r w:rsidR="003F0D89">
              <w:rPr>
                <w:b/>
                <w:bCs/>
                <w:i/>
                <w:sz w:val="22"/>
                <w:szCs w:val="22"/>
                <w:lang w:eastAsia="ru-RU"/>
              </w:rPr>
              <w:t>7</w:t>
            </w:r>
            <w:r w:rsidRPr="00EF034F">
              <w:rPr>
                <w:b/>
                <w:bCs/>
                <w:i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529" w:type="pct"/>
          </w:tcPr>
          <w:p w:rsidR="00EF034F" w:rsidRPr="00EF034F" w:rsidRDefault="00EF034F" w:rsidP="00EF034F">
            <w:pPr>
              <w:spacing w:line="276" w:lineRule="auto"/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</w:tr>
    </w:tbl>
    <w:p w:rsidR="00C32603" w:rsidRDefault="00C32603" w:rsidP="00CC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  <w:sectPr w:rsidR="00C32603" w:rsidSect="00C32603">
          <w:pgSz w:w="16837" w:h="11905" w:orient="landscape" w:code="9"/>
          <w:pgMar w:top="1021" w:right="851" w:bottom="737" w:left="851" w:header="454" w:footer="454" w:gutter="0"/>
          <w:pgNumType w:start="9"/>
          <w:cols w:space="720"/>
          <w:titlePg/>
          <w:docGrid w:linePitch="360"/>
        </w:sectPr>
      </w:pPr>
    </w:p>
    <w:p w:rsidR="003E6D8F" w:rsidRPr="003E6D8F" w:rsidRDefault="003E6D8F" w:rsidP="003E6D8F">
      <w:pPr>
        <w:spacing w:after="200" w:line="276" w:lineRule="auto"/>
        <w:jc w:val="center"/>
        <w:rPr>
          <w:b/>
          <w:sz w:val="28"/>
          <w:szCs w:val="28"/>
          <w:lang w:eastAsia="ru-RU"/>
        </w:rPr>
      </w:pPr>
      <w:r w:rsidRPr="003E6D8F">
        <w:rPr>
          <w:b/>
          <w:sz w:val="28"/>
          <w:szCs w:val="28"/>
          <w:lang w:eastAsia="ru-RU"/>
        </w:rPr>
        <w:lastRenderedPageBreak/>
        <w:t>3.  УСЛОВИЯ РЕАЛИЗАЦИИ ПРОГРАММЫ</w:t>
      </w:r>
    </w:p>
    <w:p w:rsidR="003E6D8F" w:rsidRPr="003E6D8F" w:rsidRDefault="003E6D8F" w:rsidP="003E6D8F">
      <w:pPr>
        <w:spacing w:after="200" w:line="276" w:lineRule="auto"/>
        <w:rPr>
          <w:b/>
          <w:bCs/>
          <w:i/>
          <w:lang w:eastAsia="ru-RU"/>
        </w:rPr>
      </w:pPr>
      <w:r w:rsidRPr="003E6D8F">
        <w:rPr>
          <w:b/>
          <w:bCs/>
          <w:i/>
          <w:lang w:eastAsia="ru-RU"/>
        </w:rPr>
        <w:t>3.1. Материально-техническое обеспечение</w:t>
      </w:r>
    </w:p>
    <w:p w:rsidR="003E6D8F" w:rsidRPr="003E6D8F" w:rsidRDefault="003E6D8F" w:rsidP="003E6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bCs/>
          <w:sz w:val="28"/>
          <w:szCs w:val="28"/>
          <w:lang w:eastAsia="ru-RU"/>
        </w:rPr>
      </w:pPr>
      <w:r w:rsidRPr="003E6D8F">
        <w:rPr>
          <w:i/>
          <w:lang w:eastAsia="ru-RU"/>
        </w:rPr>
        <w:tab/>
      </w:r>
      <w:r w:rsidRPr="003E6D8F">
        <w:rPr>
          <w:lang w:eastAsia="ru-RU"/>
        </w:rPr>
        <w:t>Реализация учебной дисциплины требует наличия универсального спортивного зала, тр</w:t>
      </w:r>
      <w:r w:rsidRPr="003E6D8F">
        <w:rPr>
          <w:lang w:eastAsia="ru-RU"/>
        </w:rPr>
        <w:t>е</w:t>
      </w:r>
      <w:r w:rsidRPr="003E6D8F">
        <w:rPr>
          <w:lang w:eastAsia="ru-RU"/>
        </w:rPr>
        <w:t>нажёрного зала, открытого стадиона широкого профиля оборудованных раздевалок с душевыми кабинами.</w:t>
      </w:r>
    </w:p>
    <w:p w:rsidR="003E6D8F" w:rsidRPr="003E6D8F" w:rsidRDefault="003E6D8F" w:rsidP="003E6D8F">
      <w:pPr>
        <w:ind w:firstLine="709"/>
        <w:jc w:val="both"/>
        <w:rPr>
          <w:b/>
          <w:i/>
          <w:lang w:eastAsia="ru-RU"/>
        </w:rPr>
      </w:pPr>
      <w:r w:rsidRPr="003E6D8F">
        <w:rPr>
          <w:b/>
          <w:i/>
          <w:lang w:eastAsia="ru-RU"/>
        </w:rPr>
        <w:t xml:space="preserve">Спортивное оборудование: </w:t>
      </w:r>
    </w:p>
    <w:p w:rsidR="003E6D8F" w:rsidRPr="003E6D8F" w:rsidRDefault="003E6D8F" w:rsidP="003E6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lang w:eastAsia="ru-RU"/>
        </w:rPr>
      </w:pPr>
      <w:proofErr w:type="gramStart"/>
      <w:r w:rsidRPr="003E6D8F">
        <w:rPr>
          <w:lang w:eastAsia="ru-RU"/>
        </w:rPr>
        <w:t xml:space="preserve">баскетбольные, футбольные, волейбольные мячи; щиты, ворота, корзины, сетки, стойки, антенны; сетки для игры в бадминтон, ракетки для игры в бадминтон, </w:t>
      </w:r>
      <w:proofErr w:type="gramEnd"/>
    </w:p>
    <w:p w:rsidR="003E6D8F" w:rsidRPr="003E6D8F" w:rsidRDefault="003E6D8F" w:rsidP="003E6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lang w:eastAsia="ru-RU"/>
        </w:rPr>
      </w:pPr>
      <w:r w:rsidRPr="003E6D8F">
        <w:rPr>
          <w:lang w:eastAsia="ru-RU"/>
        </w:rPr>
        <w:t>оборудование для силовых упражнений (например, гантели, утяжелители, резина, штанги с ко</w:t>
      </w:r>
      <w:r w:rsidRPr="003E6D8F">
        <w:rPr>
          <w:lang w:eastAsia="ru-RU"/>
        </w:rPr>
        <w:t>м</w:t>
      </w:r>
      <w:r w:rsidRPr="003E6D8F">
        <w:rPr>
          <w:lang w:eastAsia="ru-RU"/>
        </w:rPr>
        <w:t xml:space="preserve">плектом различных отягощений, </w:t>
      </w:r>
      <w:proofErr w:type="spellStart"/>
      <w:r w:rsidRPr="003E6D8F">
        <w:rPr>
          <w:lang w:eastAsia="ru-RU"/>
        </w:rPr>
        <w:t>бодибары</w:t>
      </w:r>
      <w:proofErr w:type="spellEnd"/>
      <w:r w:rsidRPr="003E6D8F">
        <w:rPr>
          <w:lang w:eastAsia="ru-RU"/>
        </w:rPr>
        <w:t>);</w:t>
      </w:r>
    </w:p>
    <w:p w:rsidR="003E6D8F" w:rsidRPr="003E6D8F" w:rsidRDefault="003E6D8F" w:rsidP="003E6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lang w:eastAsia="ru-RU"/>
        </w:rPr>
      </w:pPr>
      <w:r w:rsidRPr="003E6D8F">
        <w:rPr>
          <w:lang w:eastAsia="ru-RU"/>
        </w:rPr>
        <w:t xml:space="preserve">оборудование для занятий аэробикой (например, </w:t>
      </w:r>
      <w:proofErr w:type="gramStart"/>
      <w:r w:rsidRPr="003E6D8F">
        <w:rPr>
          <w:lang w:eastAsia="ru-RU"/>
        </w:rPr>
        <w:t>степ-платформы</w:t>
      </w:r>
      <w:proofErr w:type="gramEnd"/>
      <w:r w:rsidRPr="003E6D8F">
        <w:rPr>
          <w:lang w:eastAsia="ru-RU"/>
        </w:rPr>
        <w:t>, скакалки, гимнастические ко</w:t>
      </w:r>
      <w:r w:rsidRPr="003E6D8F">
        <w:rPr>
          <w:lang w:eastAsia="ru-RU"/>
        </w:rPr>
        <w:t>в</w:t>
      </w:r>
      <w:r w:rsidRPr="003E6D8F">
        <w:rPr>
          <w:lang w:eastAsia="ru-RU"/>
        </w:rPr>
        <w:t xml:space="preserve">рики, </w:t>
      </w:r>
      <w:proofErr w:type="spellStart"/>
      <w:r w:rsidRPr="003E6D8F">
        <w:rPr>
          <w:lang w:eastAsia="ru-RU"/>
        </w:rPr>
        <w:t>фитболы</w:t>
      </w:r>
      <w:proofErr w:type="spellEnd"/>
      <w:r w:rsidRPr="003E6D8F">
        <w:rPr>
          <w:lang w:eastAsia="ru-RU"/>
        </w:rPr>
        <w:t>).</w:t>
      </w:r>
    </w:p>
    <w:p w:rsidR="003E6D8F" w:rsidRPr="003E6D8F" w:rsidRDefault="003E6D8F" w:rsidP="003E6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lang w:eastAsia="ru-RU"/>
        </w:rPr>
      </w:pPr>
      <w:r w:rsidRPr="003E6D8F">
        <w:rPr>
          <w:lang w:eastAsia="ru-RU"/>
        </w:rPr>
        <w:t>гимнастическая перекладина, шведская стенка, секундомеры, мячи для тенниса, дорожка резин</w:t>
      </w:r>
      <w:r w:rsidRPr="003E6D8F">
        <w:rPr>
          <w:lang w:eastAsia="ru-RU"/>
        </w:rPr>
        <w:t>о</w:t>
      </w:r>
      <w:r w:rsidRPr="003E6D8F">
        <w:rPr>
          <w:lang w:eastAsia="ru-RU"/>
        </w:rPr>
        <w:t xml:space="preserve">вая разметочная для прыжков и метания; </w:t>
      </w:r>
    </w:p>
    <w:p w:rsidR="003E6D8F" w:rsidRPr="003E6D8F" w:rsidRDefault="003E6D8F" w:rsidP="003E6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lang w:eastAsia="ru-RU"/>
        </w:rPr>
      </w:pPr>
      <w:r w:rsidRPr="003E6D8F">
        <w:rPr>
          <w:lang w:eastAsia="ru-RU"/>
        </w:rPr>
        <w:t xml:space="preserve">оборудование, необходимое для реализации части по профессионально-прикладной физической подготовке. </w:t>
      </w:r>
    </w:p>
    <w:p w:rsidR="003E6D8F" w:rsidRPr="003E6D8F" w:rsidRDefault="003E6D8F" w:rsidP="003E6D8F">
      <w:pPr>
        <w:ind w:right="141" w:firstLine="708"/>
        <w:jc w:val="both"/>
        <w:rPr>
          <w:b/>
          <w:i/>
          <w:lang w:eastAsia="ru-RU"/>
        </w:rPr>
      </w:pPr>
      <w:r w:rsidRPr="003E6D8F">
        <w:rPr>
          <w:b/>
          <w:i/>
          <w:lang w:eastAsia="ru-RU"/>
        </w:rPr>
        <w:t>Для занятий лыжным спортом:</w:t>
      </w:r>
    </w:p>
    <w:p w:rsidR="003E6D8F" w:rsidRPr="003E6D8F" w:rsidRDefault="003E6D8F" w:rsidP="003E6D8F">
      <w:pPr>
        <w:spacing w:line="276" w:lineRule="auto"/>
        <w:ind w:right="141"/>
        <w:jc w:val="both"/>
        <w:rPr>
          <w:lang w:eastAsia="ru-RU"/>
        </w:rPr>
      </w:pPr>
      <w:r w:rsidRPr="003E6D8F">
        <w:rPr>
          <w:lang w:eastAsia="ru-RU"/>
        </w:rPr>
        <w:t>лыжные базы с лыжехранилищами, мастерскими для мелкого ремонта лыжного инвентаря и те</w:t>
      </w:r>
      <w:r w:rsidRPr="003E6D8F">
        <w:rPr>
          <w:lang w:eastAsia="ru-RU"/>
        </w:rPr>
        <w:t>п</w:t>
      </w:r>
      <w:r w:rsidRPr="003E6D8F">
        <w:rPr>
          <w:lang w:eastAsia="ru-RU"/>
        </w:rPr>
        <w:t>лыми раздевалками;</w:t>
      </w:r>
    </w:p>
    <w:p w:rsidR="003E6D8F" w:rsidRPr="003E6D8F" w:rsidRDefault="003E6D8F" w:rsidP="003E6D8F">
      <w:pPr>
        <w:spacing w:line="276" w:lineRule="auto"/>
        <w:ind w:right="141"/>
        <w:jc w:val="both"/>
        <w:rPr>
          <w:lang w:eastAsia="ru-RU"/>
        </w:rPr>
      </w:pPr>
      <w:r w:rsidRPr="003E6D8F">
        <w:rPr>
          <w:lang w:eastAsia="ru-RU"/>
        </w:rPr>
        <w:t>учебно-тренировочные лыжни и трассы спусков на склонах, отвечающие требованиям безопа</w:t>
      </w:r>
      <w:r w:rsidRPr="003E6D8F">
        <w:rPr>
          <w:lang w:eastAsia="ru-RU"/>
        </w:rPr>
        <w:t>с</w:t>
      </w:r>
      <w:r w:rsidRPr="003E6D8F">
        <w:rPr>
          <w:lang w:eastAsia="ru-RU"/>
        </w:rPr>
        <w:t>ности;</w:t>
      </w:r>
    </w:p>
    <w:p w:rsidR="003E6D8F" w:rsidRPr="003E6D8F" w:rsidRDefault="003E6D8F" w:rsidP="003E6D8F">
      <w:pPr>
        <w:spacing w:line="276" w:lineRule="auto"/>
        <w:ind w:right="141"/>
        <w:jc w:val="both"/>
        <w:rPr>
          <w:lang w:eastAsia="ru-RU"/>
        </w:rPr>
      </w:pPr>
      <w:proofErr w:type="gramStart"/>
      <w:r w:rsidRPr="003E6D8F">
        <w:rPr>
          <w:lang w:eastAsia="ru-RU"/>
        </w:rPr>
        <w:t xml:space="preserve">лыжный инвентарь (лыжи, ботинки, лыжные палки, лыжные мази </w:t>
      </w:r>
      <w:proofErr w:type="spellStart"/>
      <w:r w:rsidRPr="003E6D8F">
        <w:rPr>
          <w:lang w:eastAsia="ru-RU"/>
        </w:rPr>
        <w:t>и.т.п</w:t>
      </w:r>
      <w:proofErr w:type="spellEnd"/>
      <w:r w:rsidRPr="003E6D8F">
        <w:rPr>
          <w:lang w:eastAsia="ru-RU"/>
        </w:rPr>
        <w:t>.).</w:t>
      </w:r>
      <w:proofErr w:type="gramEnd"/>
    </w:p>
    <w:p w:rsidR="003E6D8F" w:rsidRPr="003E6D8F" w:rsidRDefault="003E6D8F" w:rsidP="003E6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lang w:eastAsia="ru-RU"/>
        </w:rPr>
      </w:pPr>
      <w:r w:rsidRPr="003E6D8F">
        <w:rPr>
          <w:lang w:eastAsia="ru-RU"/>
        </w:rPr>
        <w:t>Технические средства обучения:</w:t>
      </w:r>
    </w:p>
    <w:p w:rsidR="003E6D8F" w:rsidRPr="003E6D8F" w:rsidRDefault="003E6D8F" w:rsidP="003E6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lang w:eastAsia="ru-RU"/>
        </w:rPr>
      </w:pPr>
      <w:r w:rsidRPr="003E6D8F">
        <w:rPr>
          <w:lang w:eastAsia="ru-RU"/>
        </w:rPr>
        <w:t>- музыкальный центр, выносные колонки, микрофон, компьютер, мультимедийный проектор, экран для обеспечения возможности демонстрации комплексов упражнений;</w:t>
      </w:r>
    </w:p>
    <w:p w:rsidR="003E6D8F" w:rsidRPr="003E6D8F" w:rsidRDefault="003E6D8F" w:rsidP="003E6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lang w:eastAsia="ru-RU"/>
        </w:rPr>
      </w:pPr>
      <w:r w:rsidRPr="003E6D8F">
        <w:rPr>
          <w:lang w:eastAsia="ru-RU"/>
        </w:rPr>
        <w:t xml:space="preserve">- электронные носители с записями комплексов упражнений для демонстрации на экране. </w:t>
      </w:r>
    </w:p>
    <w:p w:rsidR="003E6D8F" w:rsidRPr="003E6D8F" w:rsidRDefault="003E6D8F" w:rsidP="003E6D8F">
      <w:pPr>
        <w:spacing w:after="200" w:line="276" w:lineRule="auto"/>
        <w:rPr>
          <w:b/>
          <w:bCs/>
          <w:i/>
          <w:lang w:eastAsia="ru-RU"/>
        </w:rPr>
      </w:pPr>
    </w:p>
    <w:p w:rsidR="003E6D8F" w:rsidRPr="003E6D8F" w:rsidRDefault="003E6D8F" w:rsidP="003E6D8F">
      <w:pPr>
        <w:suppressAutoHyphens/>
        <w:spacing w:after="200" w:line="276" w:lineRule="auto"/>
        <w:jc w:val="both"/>
        <w:rPr>
          <w:b/>
          <w:bCs/>
          <w:sz w:val="22"/>
          <w:szCs w:val="22"/>
          <w:lang w:eastAsia="ru-RU"/>
        </w:rPr>
      </w:pPr>
      <w:r w:rsidRPr="003E6D8F">
        <w:rPr>
          <w:b/>
          <w:bCs/>
          <w:sz w:val="22"/>
          <w:szCs w:val="22"/>
          <w:lang w:eastAsia="ru-RU"/>
        </w:rPr>
        <w:t>3.2. Информационное обеспечение реализации программы</w:t>
      </w:r>
    </w:p>
    <w:p w:rsidR="003E6D8F" w:rsidRPr="003E6D8F" w:rsidRDefault="003E6D8F" w:rsidP="003E6D8F">
      <w:pPr>
        <w:suppressAutoHyphens/>
        <w:spacing w:after="200" w:line="276" w:lineRule="auto"/>
        <w:ind w:firstLine="709"/>
        <w:jc w:val="both"/>
        <w:rPr>
          <w:sz w:val="22"/>
          <w:szCs w:val="22"/>
          <w:lang w:eastAsia="ru-RU"/>
        </w:rPr>
      </w:pPr>
      <w:r w:rsidRPr="003E6D8F">
        <w:rPr>
          <w:bCs/>
          <w:sz w:val="22"/>
          <w:szCs w:val="22"/>
          <w:lang w:eastAsia="ru-RU"/>
        </w:rPr>
        <w:t>Для реализации программы библиотечный фонд образовательной организации должен иметь п</w:t>
      </w:r>
      <w:r w:rsidRPr="003E6D8F">
        <w:rPr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3E6D8F">
        <w:rPr>
          <w:lang w:eastAsia="ru-RU"/>
        </w:rPr>
        <w:t>рекомендуемых</w:t>
      </w:r>
      <w:proofErr w:type="gramEnd"/>
      <w:r w:rsidRPr="003E6D8F">
        <w:rPr>
          <w:lang w:eastAsia="ru-RU"/>
        </w:rPr>
        <w:t xml:space="preserve"> для использования в образовательном процессе </w:t>
      </w:r>
    </w:p>
    <w:p w:rsidR="003E6D8F" w:rsidRPr="003E6D8F" w:rsidRDefault="003E6D8F" w:rsidP="003E6D8F">
      <w:pPr>
        <w:spacing w:after="200" w:line="276" w:lineRule="auto"/>
        <w:ind w:left="360"/>
        <w:contextualSpacing/>
        <w:rPr>
          <w:sz w:val="22"/>
          <w:szCs w:val="22"/>
          <w:lang w:eastAsia="ru-RU"/>
        </w:rPr>
      </w:pPr>
    </w:p>
    <w:p w:rsidR="003E6D8F" w:rsidRPr="003E6D8F" w:rsidRDefault="003E6D8F" w:rsidP="003E6D8F">
      <w:pPr>
        <w:spacing w:after="200" w:line="276" w:lineRule="auto"/>
        <w:ind w:left="360"/>
        <w:contextualSpacing/>
        <w:rPr>
          <w:b/>
          <w:sz w:val="22"/>
          <w:szCs w:val="22"/>
          <w:lang w:eastAsia="ru-RU"/>
        </w:rPr>
      </w:pPr>
      <w:r w:rsidRPr="003E6D8F">
        <w:rPr>
          <w:b/>
          <w:sz w:val="22"/>
          <w:szCs w:val="22"/>
          <w:lang w:eastAsia="ru-RU"/>
        </w:rPr>
        <w:t>3.2.1. Печатные издания</w:t>
      </w:r>
    </w:p>
    <w:p w:rsidR="003E6D8F" w:rsidRPr="003E6D8F" w:rsidRDefault="003E6D8F" w:rsidP="003E6D8F">
      <w:pPr>
        <w:spacing w:line="276" w:lineRule="auto"/>
        <w:ind w:right="141"/>
        <w:jc w:val="both"/>
        <w:rPr>
          <w:lang w:eastAsia="ru-RU"/>
        </w:rPr>
      </w:pPr>
      <w:r w:rsidRPr="003E6D8F">
        <w:rPr>
          <w:b/>
          <w:sz w:val="22"/>
          <w:szCs w:val="22"/>
          <w:lang w:eastAsia="ru-RU"/>
        </w:rPr>
        <w:t>1.</w:t>
      </w:r>
      <w:r>
        <w:rPr>
          <w:b/>
          <w:sz w:val="22"/>
          <w:szCs w:val="22"/>
          <w:lang w:eastAsia="ru-RU"/>
        </w:rPr>
        <w:t xml:space="preserve"> </w:t>
      </w:r>
      <w:r w:rsidRPr="003E6D8F">
        <w:rPr>
          <w:lang w:eastAsia="ru-RU"/>
        </w:rPr>
        <w:t>Спортивные игры. Совершенствование спортивного мастерства: Учебник.    Под редакцию Ю.Д. Железняка, М.Ю. Портнова. – М: Академия, 201</w:t>
      </w:r>
      <w:r>
        <w:rPr>
          <w:lang w:eastAsia="ru-RU"/>
        </w:rPr>
        <w:t>7</w:t>
      </w:r>
    </w:p>
    <w:p w:rsidR="003E6D8F" w:rsidRPr="003E6D8F" w:rsidRDefault="003E6D8F" w:rsidP="003E6D8F">
      <w:pPr>
        <w:spacing w:line="276" w:lineRule="auto"/>
        <w:ind w:right="141"/>
        <w:jc w:val="both"/>
        <w:rPr>
          <w:lang w:eastAsia="ru-RU"/>
        </w:rPr>
      </w:pPr>
      <w:r w:rsidRPr="003E6D8F">
        <w:rPr>
          <w:lang w:eastAsia="ru-RU"/>
        </w:rPr>
        <w:t>2. Гришина Ю.И. Общая физическая подготовка. Знать и уметь: Учебник. Пособие. – Ростов н</w:t>
      </w:r>
      <w:proofErr w:type="gramStart"/>
      <w:r w:rsidRPr="003E6D8F">
        <w:rPr>
          <w:lang w:eastAsia="ru-RU"/>
        </w:rPr>
        <w:t>/Д</w:t>
      </w:r>
      <w:proofErr w:type="gramEnd"/>
      <w:r w:rsidRPr="003E6D8F">
        <w:rPr>
          <w:lang w:eastAsia="ru-RU"/>
        </w:rPr>
        <w:t>: Феникс, 201</w:t>
      </w:r>
      <w:r>
        <w:rPr>
          <w:lang w:eastAsia="ru-RU"/>
        </w:rPr>
        <w:t>8</w:t>
      </w:r>
    </w:p>
    <w:p w:rsidR="003E6D8F" w:rsidRPr="003E6D8F" w:rsidRDefault="003E6D8F" w:rsidP="003E6D8F">
      <w:pPr>
        <w:spacing w:line="276" w:lineRule="auto"/>
        <w:ind w:right="141"/>
        <w:jc w:val="both"/>
        <w:rPr>
          <w:lang w:eastAsia="ru-RU"/>
        </w:rPr>
      </w:pPr>
      <w:r w:rsidRPr="003E6D8F">
        <w:rPr>
          <w:lang w:eastAsia="ru-RU"/>
        </w:rPr>
        <w:t xml:space="preserve">3. </w:t>
      </w:r>
      <w:proofErr w:type="spellStart"/>
      <w:r w:rsidRPr="003E6D8F">
        <w:rPr>
          <w:lang w:eastAsia="ru-RU"/>
        </w:rPr>
        <w:t>Вайнер</w:t>
      </w:r>
      <w:proofErr w:type="spellEnd"/>
      <w:r w:rsidRPr="003E6D8F">
        <w:rPr>
          <w:lang w:eastAsia="ru-RU"/>
        </w:rPr>
        <w:t xml:space="preserve"> Э.Н. Лечебная физическая культура: Учебник. – М.: Флинта: Наука,20</w:t>
      </w:r>
      <w:r>
        <w:rPr>
          <w:lang w:eastAsia="ru-RU"/>
        </w:rPr>
        <w:t>1</w:t>
      </w:r>
      <w:r w:rsidRPr="003E6D8F">
        <w:rPr>
          <w:lang w:eastAsia="ru-RU"/>
        </w:rPr>
        <w:t>9</w:t>
      </w:r>
    </w:p>
    <w:p w:rsidR="003E6D8F" w:rsidRPr="003E6D8F" w:rsidRDefault="003E6D8F" w:rsidP="003E6D8F">
      <w:pPr>
        <w:spacing w:line="276" w:lineRule="auto"/>
        <w:ind w:right="141"/>
        <w:jc w:val="both"/>
        <w:rPr>
          <w:lang w:eastAsia="ru-RU"/>
        </w:rPr>
      </w:pPr>
      <w:r w:rsidRPr="003E6D8F">
        <w:rPr>
          <w:lang w:eastAsia="ru-RU"/>
        </w:rPr>
        <w:t>4. Физическая культура: Учебник. – М.: Академия, 201</w:t>
      </w:r>
      <w:r>
        <w:rPr>
          <w:lang w:eastAsia="ru-RU"/>
        </w:rPr>
        <w:t>7</w:t>
      </w:r>
      <w:r w:rsidRPr="003E6D8F">
        <w:rPr>
          <w:lang w:eastAsia="ru-RU"/>
        </w:rPr>
        <w:t>.</w:t>
      </w:r>
    </w:p>
    <w:p w:rsidR="003E6D8F" w:rsidRPr="003E6D8F" w:rsidRDefault="003E6D8F" w:rsidP="003E6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contextualSpacing/>
        <w:jc w:val="both"/>
        <w:rPr>
          <w:sz w:val="28"/>
          <w:szCs w:val="28"/>
          <w:lang w:eastAsia="ru-RU"/>
        </w:rPr>
      </w:pPr>
    </w:p>
    <w:p w:rsidR="003E6D8F" w:rsidRDefault="003E6D8F" w:rsidP="003E6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contextualSpacing/>
        <w:jc w:val="both"/>
        <w:rPr>
          <w:sz w:val="28"/>
          <w:szCs w:val="28"/>
          <w:lang w:eastAsia="ru-RU"/>
        </w:rPr>
      </w:pPr>
    </w:p>
    <w:p w:rsidR="003E6D8F" w:rsidRDefault="003E6D8F" w:rsidP="003E6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contextualSpacing/>
        <w:jc w:val="both"/>
        <w:rPr>
          <w:sz w:val="28"/>
          <w:szCs w:val="28"/>
          <w:lang w:eastAsia="ru-RU"/>
        </w:rPr>
      </w:pPr>
    </w:p>
    <w:p w:rsidR="003E6D8F" w:rsidRPr="003E6D8F" w:rsidRDefault="003E6D8F" w:rsidP="003E6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contextualSpacing/>
        <w:jc w:val="both"/>
        <w:rPr>
          <w:sz w:val="28"/>
          <w:szCs w:val="28"/>
          <w:lang w:eastAsia="ru-RU"/>
        </w:rPr>
      </w:pPr>
    </w:p>
    <w:p w:rsidR="003E6D8F" w:rsidRPr="003E6D8F" w:rsidRDefault="003E6D8F" w:rsidP="003E6D8F">
      <w:pPr>
        <w:spacing w:after="200" w:line="276" w:lineRule="auto"/>
        <w:jc w:val="center"/>
        <w:rPr>
          <w:b/>
          <w:lang w:eastAsia="ru-RU"/>
        </w:rPr>
      </w:pPr>
      <w:r w:rsidRPr="003E6D8F">
        <w:rPr>
          <w:b/>
          <w:lang w:eastAsia="ru-RU"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7"/>
        <w:gridCol w:w="3376"/>
        <w:gridCol w:w="3376"/>
      </w:tblGrid>
      <w:tr w:rsidR="003E6D8F" w:rsidRPr="003E6D8F" w:rsidTr="00E84181">
        <w:tc>
          <w:tcPr>
            <w:tcW w:w="1760" w:type="pct"/>
          </w:tcPr>
          <w:p w:rsidR="003E6D8F" w:rsidRPr="003E6D8F" w:rsidRDefault="003E6D8F" w:rsidP="003E6D8F">
            <w:pPr>
              <w:spacing w:after="200" w:line="276" w:lineRule="auto"/>
              <w:rPr>
                <w:b/>
                <w:bCs/>
                <w:lang w:eastAsia="ru-RU"/>
              </w:rPr>
            </w:pPr>
            <w:r w:rsidRPr="003E6D8F">
              <w:rPr>
                <w:b/>
                <w:bCs/>
                <w:lang w:eastAsia="ru-RU"/>
              </w:rPr>
              <w:t>Результаты обучения</w:t>
            </w:r>
          </w:p>
        </w:tc>
        <w:tc>
          <w:tcPr>
            <w:tcW w:w="1620" w:type="pct"/>
          </w:tcPr>
          <w:p w:rsidR="003E6D8F" w:rsidRPr="003E6D8F" w:rsidRDefault="003E6D8F" w:rsidP="003E6D8F">
            <w:pPr>
              <w:spacing w:after="200" w:line="276" w:lineRule="auto"/>
              <w:rPr>
                <w:b/>
                <w:bCs/>
                <w:lang w:eastAsia="ru-RU"/>
              </w:rPr>
            </w:pPr>
            <w:r w:rsidRPr="003E6D8F">
              <w:rPr>
                <w:b/>
                <w:bCs/>
                <w:lang w:eastAsia="ru-RU"/>
              </w:rPr>
              <w:t>Критерии оценки</w:t>
            </w:r>
          </w:p>
        </w:tc>
        <w:tc>
          <w:tcPr>
            <w:tcW w:w="1620" w:type="pct"/>
          </w:tcPr>
          <w:p w:rsidR="003E6D8F" w:rsidRPr="003E6D8F" w:rsidRDefault="003E6D8F" w:rsidP="003E6D8F">
            <w:pPr>
              <w:spacing w:after="200" w:line="276" w:lineRule="auto"/>
              <w:rPr>
                <w:b/>
                <w:bCs/>
                <w:lang w:eastAsia="ru-RU"/>
              </w:rPr>
            </w:pPr>
            <w:r w:rsidRPr="003E6D8F">
              <w:rPr>
                <w:b/>
                <w:bCs/>
                <w:lang w:eastAsia="ru-RU"/>
              </w:rPr>
              <w:t>Формы и методы оценки</w:t>
            </w:r>
          </w:p>
        </w:tc>
      </w:tr>
      <w:tr w:rsidR="003E6D8F" w:rsidRPr="003E6D8F" w:rsidTr="00E84181">
        <w:tc>
          <w:tcPr>
            <w:tcW w:w="1760" w:type="pct"/>
          </w:tcPr>
          <w:p w:rsidR="003E6D8F" w:rsidRPr="003E6D8F" w:rsidRDefault="003E6D8F" w:rsidP="003E6D8F">
            <w:pPr>
              <w:spacing w:line="276" w:lineRule="auto"/>
              <w:rPr>
                <w:lang w:eastAsia="ru-RU"/>
              </w:rPr>
            </w:pPr>
            <w:r w:rsidRPr="003E6D8F">
              <w:rPr>
                <w:lang w:eastAsia="ru-RU"/>
              </w:rPr>
              <w:t>умения:</w:t>
            </w:r>
          </w:p>
          <w:p w:rsidR="003E6D8F" w:rsidRPr="003E6D8F" w:rsidRDefault="003E6D8F" w:rsidP="003E6D8F">
            <w:pPr>
              <w:spacing w:line="276" w:lineRule="auto"/>
              <w:rPr>
                <w:lang w:eastAsia="ru-RU"/>
              </w:rPr>
            </w:pPr>
            <w:r w:rsidRPr="003E6D8F">
              <w:rPr>
                <w:lang w:eastAsia="ru-RU"/>
              </w:rPr>
              <w:t>•</w:t>
            </w:r>
            <w:r w:rsidRPr="003E6D8F">
              <w:rPr>
                <w:lang w:eastAsia="ru-RU"/>
              </w:rPr>
              <w:tab/>
              <w:t>Использовать физкул</w:t>
            </w:r>
            <w:r w:rsidRPr="003E6D8F">
              <w:rPr>
                <w:lang w:eastAsia="ru-RU"/>
              </w:rPr>
              <w:t>ь</w:t>
            </w:r>
            <w:r w:rsidRPr="003E6D8F">
              <w:rPr>
                <w:lang w:eastAsia="ru-RU"/>
              </w:rPr>
              <w:t>турно-оздоровительную деятел</w:t>
            </w:r>
            <w:r w:rsidRPr="003E6D8F">
              <w:rPr>
                <w:lang w:eastAsia="ru-RU"/>
              </w:rPr>
              <w:t>ь</w:t>
            </w:r>
            <w:r w:rsidRPr="003E6D8F">
              <w:rPr>
                <w:lang w:eastAsia="ru-RU"/>
              </w:rPr>
              <w:t>ность для укрепления здоровья, достижения жизненных и пр</w:t>
            </w:r>
            <w:r w:rsidRPr="003E6D8F">
              <w:rPr>
                <w:lang w:eastAsia="ru-RU"/>
              </w:rPr>
              <w:t>о</w:t>
            </w:r>
            <w:r w:rsidRPr="003E6D8F">
              <w:rPr>
                <w:lang w:eastAsia="ru-RU"/>
              </w:rPr>
              <w:t>фессиональных целей;</w:t>
            </w:r>
          </w:p>
          <w:p w:rsidR="003E6D8F" w:rsidRPr="003E6D8F" w:rsidRDefault="003E6D8F" w:rsidP="003E6D8F">
            <w:pPr>
              <w:spacing w:line="276" w:lineRule="auto"/>
              <w:rPr>
                <w:lang w:eastAsia="ru-RU"/>
              </w:rPr>
            </w:pPr>
            <w:r w:rsidRPr="003E6D8F">
              <w:rPr>
                <w:lang w:eastAsia="ru-RU"/>
              </w:rPr>
              <w:t>•</w:t>
            </w:r>
            <w:r w:rsidRPr="003E6D8F">
              <w:rPr>
                <w:lang w:eastAsia="ru-RU"/>
              </w:rPr>
              <w:tab/>
              <w:t>Применять рациональные приемы двигательных функций в профессиональной деятельности</w:t>
            </w:r>
          </w:p>
          <w:p w:rsidR="003E6D8F" w:rsidRPr="003E6D8F" w:rsidRDefault="003E6D8F" w:rsidP="003E6D8F">
            <w:pPr>
              <w:spacing w:line="276" w:lineRule="auto"/>
              <w:rPr>
                <w:bCs/>
                <w:i/>
                <w:lang w:eastAsia="ru-RU"/>
              </w:rPr>
            </w:pPr>
            <w:r w:rsidRPr="003E6D8F">
              <w:rPr>
                <w:lang w:eastAsia="ru-RU"/>
              </w:rPr>
              <w:t>•</w:t>
            </w:r>
            <w:r w:rsidRPr="003E6D8F">
              <w:rPr>
                <w:lang w:eastAsia="ru-RU"/>
              </w:rPr>
              <w:tab/>
              <w:t>Пользоваться средствами профилактики перенапряжения характерными для данной спец</w:t>
            </w:r>
            <w:r w:rsidRPr="003E6D8F">
              <w:rPr>
                <w:lang w:eastAsia="ru-RU"/>
              </w:rPr>
              <w:t>и</w:t>
            </w:r>
            <w:r w:rsidRPr="003E6D8F">
              <w:rPr>
                <w:lang w:eastAsia="ru-RU"/>
              </w:rPr>
              <w:t>альности</w:t>
            </w:r>
          </w:p>
        </w:tc>
        <w:tc>
          <w:tcPr>
            <w:tcW w:w="1620" w:type="pct"/>
          </w:tcPr>
          <w:p w:rsidR="003E6D8F" w:rsidRPr="003E6D8F" w:rsidRDefault="003E6D8F" w:rsidP="003E6D8F">
            <w:pPr>
              <w:spacing w:after="200" w:line="276" w:lineRule="auto"/>
              <w:rPr>
                <w:bCs/>
                <w:lang w:eastAsia="ru-RU"/>
              </w:rPr>
            </w:pPr>
            <w:r w:rsidRPr="003E6D8F">
              <w:rPr>
                <w:bCs/>
                <w:lang w:eastAsia="ru-RU"/>
              </w:rPr>
              <w:t>Демонстрировать умения</w:t>
            </w:r>
          </w:p>
          <w:p w:rsidR="003E6D8F" w:rsidRPr="003E6D8F" w:rsidRDefault="003E6D8F" w:rsidP="003E6D8F">
            <w:pPr>
              <w:spacing w:line="276" w:lineRule="auto"/>
              <w:rPr>
                <w:lang w:eastAsia="ru-RU"/>
              </w:rPr>
            </w:pPr>
            <w:r w:rsidRPr="003E6D8F">
              <w:rPr>
                <w:lang w:eastAsia="ru-RU"/>
              </w:rPr>
              <w:t>применения рациональных приемов двигательных фун</w:t>
            </w:r>
            <w:r w:rsidRPr="003E6D8F">
              <w:rPr>
                <w:lang w:eastAsia="ru-RU"/>
              </w:rPr>
              <w:t>к</w:t>
            </w:r>
            <w:r w:rsidRPr="003E6D8F">
              <w:rPr>
                <w:lang w:eastAsia="ru-RU"/>
              </w:rPr>
              <w:t>ций в профессиональной де</w:t>
            </w:r>
            <w:r w:rsidRPr="003E6D8F">
              <w:rPr>
                <w:lang w:eastAsia="ru-RU"/>
              </w:rPr>
              <w:t>я</w:t>
            </w:r>
            <w:r w:rsidRPr="003E6D8F">
              <w:rPr>
                <w:lang w:eastAsia="ru-RU"/>
              </w:rPr>
              <w:t>тельности</w:t>
            </w:r>
          </w:p>
          <w:p w:rsidR="003E6D8F" w:rsidRPr="003E6D8F" w:rsidRDefault="003E6D8F" w:rsidP="003E6D8F">
            <w:pPr>
              <w:spacing w:after="200" w:line="276" w:lineRule="auto"/>
              <w:rPr>
                <w:bCs/>
                <w:lang w:eastAsia="ru-RU"/>
              </w:rPr>
            </w:pPr>
            <w:r w:rsidRPr="003E6D8F">
              <w:rPr>
                <w:lang w:eastAsia="ru-RU"/>
              </w:rPr>
              <w:t>пользования средствами пр</w:t>
            </w:r>
            <w:r w:rsidRPr="003E6D8F">
              <w:rPr>
                <w:lang w:eastAsia="ru-RU"/>
              </w:rPr>
              <w:t>о</w:t>
            </w:r>
            <w:r w:rsidRPr="003E6D8F">
              <w:rPr>
                <w:lang w:eastAsia="ru-RU"/>
              </w:rPr>
              <w:t>филактики перенапряжения характерными для данной специальности</w:t>
            </w:r>
          </w:p>
        </w:tc>
        <w:tc>
          <w:tcPr>
            <w:tcW w:w="1620" w:type="pct"/>
          </w:tcPr>
          <w:p w:rsidR="003E6D8F" w:rsidRPr="003E6D8F" w:rsidRDefault="003E6D8F" w:rsidP="003E6D8F">
            <w:pPr>
              <w:spacing w:after="200" w:line="276" w:lineRule="auto"/>
              <w:rPr>
                <w:bCs/>
                <w:lang w:eastAsia="ru-RU"/>
              </w:rPr>
            </w:pPr>
            <w:r w:rsidRPr="003E6D8F">
              <w:rPr>
                <w:bCs/>
                <w:lang w:eastAsia="ru-RU"/>
              </w:rPr>
              <w:t>Оценка выполнения практ</w:t>
            </w:r>
            <w:r w:rsidRPr="003E6D8F">
              <w:rPr>
                <w:bCs/>
                <w:lang w:eastAsia="ru-RU"/>
              </w:rPr>
              <w:t>и</w:t>
            </w:r>
            <w:r w:rsidRPr="003E6D8F">
              <w:rPr>
                <w:bCs/>
                <w:lang w:eastAsia="ru-RU"/>
              </w:rPr>
              <w:t>ческих заданий, выполнение индивидуальных заданий, принятие нормативов.</w:t>
            </w:r>
          </w:p>
        </w:tc>
      </w:tr>
      <w:tr w:rsidR="003E6D8F" w:rsidRPr="003E6D8F" w:rsidTr="00E84181">
        <w:tc>
          <w:tcPr>
            <w:tcW w:w="1760" w:type="pct"/>
          </w:tcPr>
          <w:p w:rsidR="003E6D8F" w:rsidRPr="003E6D8F" w:rsidRDefault="003E6D8F" w:rsidP="003E6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lang w:eastAsia="ru-RU"/>
              </w:rPr>
            </w:pPr>
            <w:r w:rsidRPr="003E6D8F">
              <w:rPr>
                <w:lang w:eastAsia="ru-RU"/>
              </w:rPr>
              <w:t xml:space="preserve">знания: </w:t>
            </w:r>
          </w:p>
          <w:p w:rsidR="003E6D8F" w:rsidRPr="003E6D8F" w:rsidRDefault="003E6D8F" w:rsidP="003E6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ru-RU"/>
              </w:rPr>
            </w:pPr>
            <w:r w:rsidRPr="003E6D8F">
              <w:rPr>
                <w:lang w:eastAsia="ru-RU"/>
              </w:rPr>
              <w:t>•</w:t>
            </w:r>
            <w:r w:rsidRPr="003E6D8F">
              <w:rPr>
                <w:lang w:eastAsia="ru-RU"/>
              </w:rPr>
              <w:tab/>
              <w:t>Роль физической кул</w:t>
            </w:r>
            <w:r w:rsidRPr="003E6D8F">
              <w:rPr>
                <w:lang w:eastAsia="ru-RU"/>
              </w:rPr>
              <w:t>ь</w:t>
            </w:r>
            <w:r w:rsidRPr="003E6D8F">
              <w:rPr>
                <w:lang w:eastAsia="ru-RU"/>
              </w:rPr>
              <w:t>туры в общекультурном, профе</w:t>
            </w:r>
            <w:r w:rsidRPr="003E6D8F">
              <w:rPr>
                <w:lang w:eastAsia="ru-RU"/>
              </w:rPr>
              <w:t>с</w:t>
            </w:r>
            <w:r w:rsidRPr="003E6D8F">
              <w:rPr>
                <w:lang w:eastAsia="ru-RU"/>
              </w:rPr>
              <w:t>сиональном и социальном разв</w:t>
            </w:r>
            <w:r w:rsidRPr="003E6D8F">
              <w:rPr>
                <w:lang w:eastAsia="ru-RU"/>
              </w:rPr>
              <w:t>и</w:t>
            </w:r>
            <w:r w:rsidRPr="003E6D8F">
              <w:rPr>
                <w:lang w:eastAsia="ru-RU"/>
              </w:rPr>
              <w:t>тии человека;</w:t>
            </w:r>
          </w:p>
          <w:p w:rsidR="003E6D8F" w:rsidRPr="003E6D8F" w:rsidRDefault="003E6D8F" w:rsidP="003E6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ru-RU"/>
              </w:rPr>
            </w:pPr>
            <w:r w:rsidRPr="003E6D8F">
              <w:rPr>
                <w:lang w:eastAsia="ru-RU"/>
              </w:rPr>
              <w:t>•</w:t>
            </w:r>
            <w:r w:rsidRPr="003E6D8F">
              <w:rPr>
                <w:lang w:eastAsia="ru-RU"/>
              </w:rPr>
              <w:tab/>
              <w:t>Основы здорового обр</w:t>
            </w:r>
            <w:r w:rsidRPr="003E6D8F">
              <w:rPr>
                <w:lang w:eastAsia="ru-RU"/>
              </w:rPr>
              <w:t>а</w:t>
            </w:r>
            <w:r w:rsidRPr="003E6D8F">
              <w:rPr>
                <w:lang w:eastAsia="ru-RU"/>
              </w:rPr>
              <w:t>за жизни;</w:t>
            </w:r>
          </w:p>
          <w:p w:rsidR="003E6D8F" w:rsidRPr="003E6D8F" w:rsidRDefault="003E6D8F" w:rsidP="003E6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ru-RU"/>
              </w:rPr>
            </w:pPr>
            <w:r w:rsidRPr="003E6D8F">
              <w:rPr>
                <w:lang w:eastAsia="ru-RU"/>
              </w:rPr>
              <w:t>•</w:t>
            </w:r>
            <w:r w:rsidRPr="003E6D8F">
              <w:rPr>
                <w:lang w:eastAsia="ru-RU"/>
              </w:rPr>
              <w:tab/>
              <w:t>Условия професси</w:t>
            </w:r>
            <w:r w:rsidRPr="003E6D8F">
              <w:rPr>
                <w:lang w:eastAsia="ru-RU"/>
              </w:rPr>
              <w:t>о</w:t>
            </w:r>
            <w:r w:rsidRPr="003E6D8F">
              <w:rPr>
                <w:lang w:eastAsia="ru-RU"/>
              </w:rPr>
              <w:t>нальной деятельности и зоны риска физического здоровья для специальности</w:t>
            </w:r>
          </w:p>
          <w:p w:rsidR="003E6D8F" w:rsidRPr="003E6D8F" w:rsidRDefault="003E6D8F" w:rsidP="003E6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ru-RU"/>
              </w:rPr>
            </w:pPr>
            <w:r w:rsidRPr="003E6D8F">
              <w:rPr>
                <w:lang w:eastAsia="ru-RU"/>
              </w:rPr>
              <w:t>•</w:t>
            </w:r>
            <w:r w:rsidRPr="003E6D8F">
              <w:rPr>
                <w:lang w:eastAsia="ru-RU"/>
              </w:rPr>
              <w:tab/>
              <w:t>Средства профилактики перенапряжения</w:t>
            </w:r>
          </w:p>
        </w:tc>
        <w:tc>
          <w:tcPr>
            <w:tcW w:w="1620" w:type="pct"/>
          </w:tcPr>
          <w:p w:rsidR="003E6D8F" w:rsidRPr="003E6D8F" w:rsidRDefault="003E6D8F" w:rsidP="003E6D8F">
            <w:pPr>
              <w:spacing w:after="200" w:line="276" w:lineRule="auto"/>
              <w:rPr>
                <w:bCs/>
                <w:lang w:eastAsia="ru-RU"/>
              </w:rPr>
            </w:pPr>
          </w:p>
          <w:p w:rsidR="003E6D8F" w:rsidRPr="003E6D8F" w:rsidRDefault="003E6D8F" w:rsidP="003E6D8F">
            <w:pPr>
              <w:spacing w:after="200" w:line="276" w:lineRule="auto"/>
              <w:rPr>
                <w:bCs/>
                <w:lang w:eastAsia="ru-RU"/>
              </w:rPr>
            </w:pPr>
            <w:r w:rsidRPr="003E6D8F">
              <w:rPr>
                <w:bCs/>
                <w:lang w:eastAsia="ru-RU"/>
              </w:rPr>
              <w:t>Демонстрировать знания роли физической культуры, основ здорового образа жизни, зоны физического здоровья для специальности, средства пр</w:t>
            </w:r>
            <w:r w:rsidRPr="003E6D8F">
              <w:rPr>
                <w:bCs/>
                <w:lang w:eastAsia="ru-RU"/>
              </w:rPr>
              <w:t>о</w:t>
            </w:r>
            <w:r w:rsidRPr="003E6D8F">
              <w:rPr>
                <w:bCs/>
                <w:lang w:eastAsia="ru-RU"/>
              </w:rPr>
              <w:t>филактики перенапряжений.</w:t>
            </w:r>
          </w:p>
        </w:tc>
        <w:tc>
          <w:tcPr>
            <w:tcW w:w="1620" w:type="pct"/>
          </w:tcPr>
          <w:p w:rsidR="003E6D8F" w:rsidRPr="003E6D8F" w:rsidRDefault="003E6D8F" w:rsidP="003E6D8F">
            <w:pPr>
              <w:spacing w:after="200" w:line="276" w:lineRule="auto"/>
              <w:rPr>
                <w:bCs/>
                <w:lang w:eastAsia="ru-RU"/>
              </w:rPr>
            </w:pPr>
            <w:r w:rsidRPr="003E6D8F">
              <w:rPr>
                <w:bCs/>
                <w:lang w:eastAsia="ru-RU"/>
              </w:rPr>
              <w:t>Фронтальная беседа, устный опрос, тестирование</w:t>
            </w:r>
          </w:p>
        </w:tc>
      </w:tr>
    </w:tbl>
    <w:p w:rsidR="003E6D8F" w:rsidRPr="003E6D8F" w:rsidRDefault="003E6D8F" w:rsidP="003E6D8F">
      <w:pPr>
        <w:spacing w:after="200" w:line="276" w:lineRule="auto"/>
        <w:rPr>
          <w:b/>
          <w:i/>
          <w:sz w:val="22"/>
          <w:szCs w:val="22"/>
          <w:lang w:eastAsia="ru-RU"/>
        </w:rPr>
      </w:pPr>
    </w:p>
    <w:p w:rsidR="003E6D8F" w:rsidRPr="003E6D8F" w:rsidRDefault="003E6D8F" w:rsidP="003E6D8F">
      <w:pPr>
        <w:jc w:val="center"/>
        <w:rPr>
          <w:rFonts w:eastAsia="TimesNewRoman"/>
          <w:b/>
          <w:sz w:val="28"/>
        </w:rPr>
      </w:pPr>
      <w:r w:rsidRPr="003E6D8F">
        <w:rPr>
          <w:b/>
          <w:i/>
          <w:sz w:val="22"/>
          <w:szCs w:val="22"/>
          <w:lang w:eastAsia="ru-RU"/>
        </w:rPr>
        <w:br w:type="page"/>
      </w:r>
      <w:r w:rsidRPr="003E6D8F">
        <w:rPr>
          <w:rFonts w:eastAsia="TimesNewRoman"/>
          <w:b/>
          <w:sz w:val="28"/>
        </w:rPr>
        <w:lastRenderedPageBreak/>
        <w:t xml:space="preserve">ЛИСТ ИЗМЕНЕНИЙ И ДОПОЛНЕНИЙ, ВНЕСЕННЫХ </w:t>
      </w:r>
    </w:p>
    <w:p w:rsidR="003E6D8F" w:rsidRPr="003E6D8F" w:rsidRDefault="003E6D8F" w:rsidP="003E6D8F">
      <w:pPr>
        <w:jc w:val="center"/>
        <w:rPr>
          <w:rFonts w:eastAsia="TimesNewRoman"/>
          <w:b/>
          <w:sz w:val="28"/>
        </w:rPr>
      </w:pPr>
      <w:r w:rsidRPr="003E6D8F">
        <w:rPr>
          <w:rFonts w:eastAsia="TimesNewRoman"/>
          <w:b/>
          <w:sz w:val="28"/>
        </w:rPr>
        <w:t>В РАБОЧУЮ ПРОГРАММУ</w:t>
      </w:r>
    </w:p>
    <w:p w:rsidR="003E6D8F" w:rsidRPr="003E6D8F" w:rsidRDefault="003E6D8F" w:rsidP="003E6D8F">
      <w:pPr>
        <w:jc w:val="center"/>
        <w:rPr>
          <w:rFonts w:eastAsia="TimesNewRoman"/>
          <w:sz w:val="28"/>
        </w:rPr>
      </w:pPr>
    </w:p>
    <w:tbl>
      <w:tblPr>
        <w:tblpPr w:leftFromText="180" w:rightFromText="180" w:horzAnchor="margin" w:tblpY="1431"/>
        <w:tblW w:w="9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7"/>
        <w:gridCol w:w="4531"/>
      </w:tblGrid>
      <w:tr w:rsidR="003E6D8F" w:rsidRPr="003E6D8F" w:rsidTr="00E84181">
        <w:trPr>
          <w:trHeight w:val="508"/>
        </w:trPr>
        <w:tc>
          <w:tcPr>
            <w:tcW w:w="9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D8F" w:rsidRPr="003E6D8F" w:rsidRDefault="003E6D8F" w:rsidP="003E6D8F">
            <w:pPr>
              <w:rPr>
                <w:szCs w:val="20"/>
              </w:rPr>
            </w:pPr>
            <w:r w:rsidRPr="003E6D8F">
              <w:rPr>
                <w:szCs w:val="20"/>
              </w:rPr>
              <w:t xml:space="preserve">№ изменения, дата внесения изменения; № страницы с изменением; </w:t>
            </w:r>
          </w:p>
          <w:p w:rsidR="003E6D8F" w:rsidRPr="003E6D8F" w:rsidRDefault="003E6D8F" w:rsidP="003E6D8F">
            <w:pPr>
              <w:jc w:val="right"/>
              <w:rPr>
                <w:i/>
                <w:sz w:val="28"/>
              </w:rPr>
            </w:pPr>
          </w:p>
        </w:tc>
      </w:tr>
      <w:tr w:rsidR="003E6D8F" w:rsidRPr="003E6D8F" w:rsidTr="00E84181">
        <w:trPr>
          <w:trHeight w:val="4"/>
        </w:trPr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8F" w:rsidRPr="003E6D8F" w:rsidRDefault="003E6D8F" w:rsidP="003E6D8F">
            <w:pPr>
              <w:jc w:val="center"/>
              <w:rPr>
                <w:b/>
                <w:sz w:val="28"/>
              </w:rPr>
            </w:pPr>
            <w:r w:rsidRPr="003E6D8F">
              <w:rPr>
                <w:b/>
                <w:sz w:val="28"/>
              </w:rPr>
              <w:t>БЫЛО</w:t>
            </w:r>
          </w:p>
          <w:p w:rsidR="003E6D8F" w:rsidRPr="003E6D8F" w:rsidRDefault="003E6D8F" w:rsidP="003E6D8F">
            <w:pPr>
              <w:jc w:val="center"/>
              <w:rPr>
                <w:b/>
                <w:sz w:val="28"/>
              </w:rPr>
            </w:pPr>
          </w:p>
          <w:p w:rsidR="003E6D8F" w:rsidRPr="003E6D8F" w:rsidRDefault="003E6D8F" w:rsidP="003E6D8F">
            <w:pPr>
              <w:jc w:val="center"/>
              <w:rPr>
                <w:b/>
                <w:sz w:val="28"/>
              </w:rPr>
            </w:pPr>
          </w:p>
          <w:p w:rsidR="003E6D8F" w:rsidRPr="003E6D8F" w:rsidRDefault="003E6D8F" w:rsidP="003E6D8F">
            <w:pPr>
              <w:jc w:val="center"/>
              <w:rPr>
                <w:b/>
                <w:sz w:val="28"/>
              </w:rPr>
            </w:pPr>
          </w:p>
          <w:p w:rsidR="003E6D8F" w:rsidRPr="003E6D8F" w:rsidRDefault="003E6D8F" w:rsidP="003E6D8F">
            <w:pPr>
              <w:jc w:val="center"/>
              <w:rPr>
                <w:b/>
                <w:sz w:val="28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8F" w:rsidRPr="003E6D8F" w:rsidRDefault="003E6D8F" w:rsidP="003E6D8F">
            <w:pPr>
              <w:jc w:val="center"/>
              <w:rPr>
                <w:b/>
                <w:sz w:val="28"/>
                <w:szCs w:val="28"/>
              </w:rPr>
            </w:pPr>
            <w:r w:rsidRPr="003E6D8F">
              <w:rPr>
                <w:b/>
                <w:sz w:val="28"/>
                <w:szCs w:val="28"/>
              </w:rPr>
              <w:t>СТАЛО</w:t>
            </w:r>
          </w:p>
          <w:p w:rsidR="003E6D8F" w:rsidRPr="003E6D8F" w:rsidRDefault="003E6D8F" w:rsidP="003E6D8F">
            <w:pPr>
              <w:jc w:val="center"/>
              <w:rPr>
                <w:b/>
                <w:szCs w:val="20"/>
              </w:rPr>
            </w:pPr>
          </w:p>
          <w:p w:rsidR="003E6D8F" w:rsidRPr="003E6D8F" w:rsidRDefault="003E6D8F" w:rsidP="003E6D8F">
            <w:pPr>
              <w:jc w:val="center"/>
              <w:rPr>
                <w:b/>
                <w:szCs w:val="20"/>
              </w:rPr>
            </w:pPr>
          </w:p>
        </w:tc>
      </w:tr>
      <w:tr w:rsidR="003E6D8F" w:rsidRPr="003E6D8F" w:rsidTr="00E84181">
        <w:trPr>
          <w:trHeight w:val="4"/>
        </w:trPr>
        <w:tc>
          <w:tcPr>
            <w:tcW w:w="9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8F" w:rsidRPr="003E6D8F" w:rsidRDefault="003E6D8F" w:rsidP="003E6D8F">
            <w:r w:rsidRPr="003E6D8F">
              <w:t>Основание:</w:t>
            </w:r>
          </w:p>
          <w:p w:rsidR="003E6D8F" w:rsidRPr="003E6D8F" w:rsidRDefault="003E6D8F" w:rsidP="003E6D8F"/>
          <w:p w:rsidR="003E6D8F" w:rsidRPr="003E6D8F" w:rsidRDefault="003E6D8F" w:rsidP="003E6D8F">
            <w:r w:rsidRPr="003E6D8F">
              <w:t>Подпись лица внесшего изменения</w:t>
            </w:r>
          </w:p>
        </w:tc>
      </w:tr>
    </w:tbl>
    <w:p w:rsidR="006E6628" w:rsidRPr="003E6D8F" w:rsidRDefault="006E6628" w:rsidP="003E6D8F">
      <w:pPr>
        <w:spacing w:after="200" w:line="276" w:lineRule="auto"/>
        <w:rPr>
          <w:b/>
          <w:bCs/>
          <w:sz w:val="28"/>
          <w:szCs w:val="28"/>
        </w:rPr>
      </w:pPr>
    </w:p>
    <w:p w:rsidR="006E6628" w:rsidRPr="003E6D8F" w:rsidRDefault="006E6628" w:rsidP="006E6628">
      <w:pPr>
        <w:pStyle w:val="afc"/>
        <w:spacing w:line="360" w:lineRule="auto"/>
        <w:rPr>
          <w:rFonts w:ascii="Times New Roman" w:hAnsi="Times New Roman"/>
          <w:color w:val="000000"/>
          <w:spacing w:val="-7"/>
          <w:sz w:val="28"/>
          <w:szCs w:val="28"/>
          <w:u w:val="single"/>
        </w:rPr>
      </w:pPr>
    </w:p>
    <w:p w:rsidR="0076078D" w:rsidRPr="003E6D8F" w:rsidRDefault="0076078D" w:rsidP="006E6628">
      <w:pPr>
        <w:pStyle w:val="afc"/>
        <w:spacing w:line="360" w:lineRule="auto"/>
        <w:rPr>
          <w:rFonts w:ascii="Times New Roman" w:hAnsi="Times New Roman"/>
          <w:color w:val="000000"/>
          <w:spacing w:val="-7"/>
          <w:sz w:val="28"/>
          <w:szCs w:val="28"/>
          <w:u w:val="single"/>
        </w:rPr>
      </w:pPr>
    </w:p>
    <w:p w:rsidR="0076078D" w:rsidRPr="003E6D8F" w:rsidRDefault="0076078D" w:rsidP="006E6628">
      <w:pPr>
        <w:pStyle w:val="afc"/>
        <w:spacing w:line="360" w:lineRule="auto"/>
        <w:rPr>
          <w:rFonts w:ascii="Times New Roman" w:hAnsi="Times New Roman"/>
          <w:color w:val="000000"/>
          <w:spacing w:val="-7"/>
          <w:sz w:val="28"/>
          <w:szCs w:val="28"/>
          <w:u w:val="single"/>
        </w:rPr>
      </w:pPr>
    </w:p>
    <w:sectPr w:rsidR="0076078D" w:rsidRPr="003E6D8F" w:rsidSect="00CC37B1">
      <w:pgSz w:w="11905" w:h="16837"/>
      <w:pgMar w:top="851" w:right="851" w:bottom="851" w:left="851" w:header="720" w:footer="720" w:gutter="0"/>
      <w:pgNumType w:start="9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74C" w:rsidRDefault="0043574C">
      <w:r>
        <w:separator/>
      </w:r>
    </w:p>
  </w:endnote>
  <w:endnote w:type="continuationSeparator" w:id="0">
    <w:p w:rsidR="0043574C" w:rsidRDefault="00435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0B2" w:rsidRDefault="002720B2" w:rsidP="004D5BBA">
    <w:pPr>
      <w:pStyle w:val="ad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720B2" w:rsidRDefault="002720B2" w:rsidP="0082386C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34F" w:rsidRDefault="00EF034F">
    <w:pPr>
      <w:pStyle w:val="ad"/>
      <w:jc w:val="right"/>
    </w:pPr>
  </w:p>
  <w:p w:rsidR="002720B2" w:rsidRDefault="002720B2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0B2" w:rsidRDefault="002720B2">
    <w:pPr>
      <w:pStyle w:val="ad"/>
      <w:jc w:val="center"/>
    </w:pPr>
  </w:p>
  <w:p w:rsidR="002720B2" w:rsidRDefault="002720B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74C" w:rsidRDefault="0043574C">
      <w:r>
        <w:separator/>
      </w:r>
    </w:p>
  </w:footnote>
  <w:footnote w:type="continuationSeparator" w:id="0">
    <w:p w:rsidR="0043574C" w:rsidRDefault="004357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0B2" w:rsidRDefault="0043574C">
    <w:pPr>
      <w:pStyle w:val="af2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0;margin-top:.05pt;width:21.9pt;height:10.4pt;z-index:1;mso-wrap-distance-left:0;mso-wrap-distance-right:0;mso-position-horizontal-relative:page" stroked="f">
          <v:fill opacity="0" color2="black"/>
          <v:textbox style="mso-next-textbox:#_x0000_s2051" inset="0,0,0,0">
            <w:txbxContent>
              <w:p w:rsidR="002720B2" w:rsidRDefault="002720B2">
                <w:pPr>
                  <w:pStyle w:val="af2"/>
                </w:pPr>
              </w:p>
            </w:txbxContent>
          </v:textbox>
          <w10:wrap type="square" side="largest" anchorx="page"/>
        </v:shape>
      </w:pict>
    </w:r>
    <w:r>
      <w:pict>
        <v:shape id="_x0000_s2052" type="#_x0000_t202" style="position:absolute;margin-left:0;margin-top:.05pt;width:21.9pt;height:10.4pt;z-index:2;mso-wrap-distance-left:0;mso-wrap-distance-right:0;mso-position-horizontal-relative:page" stroked="f">
          <v:fill opacity="0" color2="black"/>
          <v:textbox style="mso-next-textbox:#_x0000_s2052" inset="0,0,0,0">
            <w:txbxContent>
              <w:p w:rsidR="002720B2" w:rsidRDefault="002720B2">
                <w:pPr>
                  <w:pStyle w:val="af2"/>
                </w:pPr>
              </w:p>
            </w:txbxContent>
          </v:textbox>
          <w10:wrap type="square" side="largest" anchorx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5">
    <w:nsid w:val="00000006"/>
    <w:multiLevelType w:val="singleLevel"/>
    <w:tmpl w:val="00000006"/>
    <w:name w:val="WW8Num1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6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7">
    <w:nsid w:val="015F4307"/>
    <w:multiLevelType w:val="hybridMultilevel"/>
    <w:tmpl w:val="CB7846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04B66EB7"/>
    <w:multiLevelType w:val="hybridMultilevel"/>
    <w:tmpl w:val="6408E2C2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E1A22F4"/>
    <w:multiLevelType w:val="hybridMultilevel"/>
    <w:tmpl w:val="E82A5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E335E0B"/>
    <w:multiLevelType w:val="hybridMultilevel"/>
    <w:tmpl w:val="57DE4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AC787E"/>
    <w:multiLevelType w:val="hybridMultilevel"/>
    <w:tmpl w:val="A62EB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400018B"/>
    <w:multiLevelType w:val="hybridMultilevel"/>
    <w:tmpl w:val="CDF6DC7E"/>
    <w:lvl w:ilvl="0" w:tplc="B462967E">
      <w:start w:val="12"/>
      <w:numFmt w:val="decimal"/>
      <w:lvlText w:val="%1."/>
      <w:lvlJc w:val="left"/>
      <w:pPr>
        <w:ind w:left="375" w:hanging="375"/>
      </w:pPr>
      <w:rPr>
        <w:rFonts w:hint="default"/>
        <w:color w:val="32323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85F319E"/>
    <w:multiLevelType w:val="hybridMultilevel"/>
    <w:tmpl w:val="03BA68E4"/>
    <w:lvl w:ilvl="0" w:tplc="1818BA7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837B5B"/>
    <w:multiLevelType w:val="hybridMultilevel"/>
    <w:tmpl w:val="51DA9C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DA35E5"/>
    <w:multiLevelType w:val="hybridMultilevel"/>
    <w:tmpl w:val="2E3401DE"/>
    <w:lvl w:ilvl="0" w:tplc="1818BA7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BDA39BE"/>
    <w:multiLevelType w:val="hybridMultilevel"/>
    <w:tmpl w:val="D3B4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CAB75BE"/>
    <w:multiLevelType w:val="hybridMultilevel"/>
    <w:tmpl w:val="DC66F1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1625B1F"/>
    <w:multiLevelType w:val="hybridMultilevel"/>
    <w:tmpl w:val="0FA239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5208C9"/>
    <w:multiLevelType w:val="hybridMultilevel"/>
    <w:tmpl w:val="73108C50"/>
    <w:lvl w:ilvl="0" w:tplc="1124E944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0B67979"/>
    <w:multiLevelType w:val="hybridMultilevel"/>
    <w:tmpl w:val="F092A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1A0F7C"/>
    <w:multiLevelType w:val="hybridMultilevel"/>
    <w:tmpl w:val="CB7846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34BA6FF0"/>
    <w:multiLevelType w:val="hybridMultilevel"/>
    <w:tmpl w:val="50509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8554C94"/>
    <w:multiLevelType w:val="hybridMultilevel"/>
    <w:tmpl w:val="081C919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3B236ED3"/>
    <w:multiLevelType w:val="hybridMultilevel"/>
    <w:tmpl w:val="37C86624"/>
    <w:lvl w:ilvl="0" w:tplc="510CD4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CE55A07"/>
    <w:multiLevelType w:val="hybridMultilevel"/>
    <w:tmpl w:val="22B6FA50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F5E469D"/>
    <w:multiLevelType w:val="hybridMultilevel"/>
    <w:tmpl w:val="B5286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BB604D"/>
    <w:multiLevelType w:val="hybridMultilevel"/>
    <w:tmpl w:val="454E1E8A"/>
    <w:lvl w:ilvl="0" w:tplc="A7B65E2C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B5C54F5"/>
    <w:multiLevelType w:val="singleLevel"/>
    <w:tmpl w:val="093E0788"/>
    <w:lvl w:ilvl="0">
      <w:start w:val="1"/>
      <w:numFmt w:val="decimal"/>
      <w:lvlText w:val="%1."/>
      <w:legacy w:legacy="1" w:legacySpace="0" w:legacyIndent="557"/>
      <w:lvlJc w:val="left"/>
      <w:rPr>
        <w:rFonts w:ascii="Times New Roman" w:hAnsi="Times New Roman" w:cs="Times New Roman" w:hint="default"/>
      </w:rPr>
    </w:lvl>
  </w:abstractNum>
  <w:abstractNum w:abstractNumId="30">
    <w:nsid w:val="4E0A26DC"/>
    <w:multiLevelType w:val="hybridMultilevel"/>
    <w:tmpl w:val="24D45BF6"/>
    <w:lvl w:ilvl="0" w:tplc="A69E873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F9F563C"/>
    <w:multiLevelType w:val="hybridMultilevel"/>
    <w:tmpl w:val="F5DCAC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1A2EC3"/>
    <w:multiLevelType w:val="hybridMultilevel"/>
    <w:tmpl w:val="5680D0A4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17D7032"/>
    <w:multiLevelType w:val="hybridMultilevel"/>
    <w:tmpl w:val="ED6C0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4AD38A7"/>
    <w:multiLevelType w:val="hybridMultilevel"/>
    <w:tmpl w:val="45E4D260"/>
    <w:lvl w:ilvl="0" w:tplc="DA2EAA7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14182E"/>
    <w:multiLevelType w:val="hybridMultilevel"/>
    <w:tmpl w:val="99802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AA24CA3"/>
    <w:multiLevelType w:val="hybridMultilevel"/>
    <w:tmpl w:val="3E0CA396"/>
    <w:lvl w:ilvl="0" w:tplc="4FD2AA1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BBA3647"/>
    <w:multiLevelType w:val="hybridMultilevel"/>
    <w:tmpl w:val="612408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B30BE6"/>
    <w:multiLevelType w:val="hybridMultilevel"/>
    <w:tmpl w:val="308A841A"/>
    <w:lvl w:ilvl="0" w:tplc="835017B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F5B63A4"/>
    <w:multiLevelType w:val="hybridMultilevel"/>
    <w:tmpl w:val="CE7AC7F2"/>
    <w:lvl w:ilvl="0" w:tplc="C77EC6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5FF50A35"/>
    <w:multiLevelType w:val="hybridMultilevel"/>
    <w:tmpl w:val="947E1E0A"/>
    <w:lvl w:ilvl="0" w:tplc="1FEC1A0C">
      <w:start w:val="1"/>
      <w:numFmt w:val="decimal"/>
      <w:lvlText w:val="%1."/>
      <w:legacy w:legacy="1" w:legacySpace="0" w:legacyIndent="557"/>
      <w:lvlJc w:val="left"/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3D36424"/>
    <w:multiLevelType w:val="singleLevel"/>
    <w:tmpl w:val="093E0788"/>
    <w:lvl w:ilvl="0">
      <w:start w:val="1"/>
      <w:numFmt w:val="decimal"/>
      <w:lvlText w:val="%1."/>
      <w:legacy w:legacy="1" w:legacySpace="0" w:legacyIndent="557"/>
      <w:lvlJc w:val="left"/>
      <w:rPr>
        <w:rFonts w:ascii="Times New Roman" w:hAnsi="Times New Roman" w:cs="Times New Roman" w:hint="default"/>
      </w:rPr>
    </w:lvl>
  </w:abstractNum>
  <w:abstractNum w:abstractNumId="42">
    <w:nsid w:val="678F2DAE"/>
    <w:multiLevelType w:val="hybridMultilevel"/>
    <w:tmpl w:val="80BAD690"/>
    <w:lvl w:ilvl="0" w:tplc="EBCEC16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94E2FBD"/>
    <w:multiLevelType w:val="hybridMultilevel"/>
    <w:tmpl w:val="D25E1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CA53793"/>
    <w:multiLevelType w:val="hybridMultilevel"/>
    <w:tmpl w:val="60587084"/>
    <w:lvl w:ilvl="0" w:tplc="F2C2C13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DFA51A3"/>
    <w:multiLevelType w:val="hybridMultilevel"/>
    <w:tmpl w:val="E7AC6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E822D7E"/>
    <w:multiLevelType w:val="hybridMultilevel"/>
    <w:tmpl w:val="CB78460A"/>
    <w:lvl w:ilvl="0" w:tplc="0419000F">
      <w:start w:val="1"/>
      <w:numFmt w:val="decimal"/>
      <w:lvlText w:val="%1."/>
      <w:lvlJc w:val="left"/>
      <w:pPr>
        <w:ind w:left="1995" w:hanging="360"/>
      </w:pPr>
    </w:lvl>
    <w:lvl w:ilvl="1" w:tplc="04190019" w:tentative="1">
      <w:start w:val="1"/>
      <w:numFmt w:val="lowerLetter"/>
      <w:lvlText w:val="%2."/>
      <w:lvlJc w:val="left"/>
      <w:pPr>
        <w:ind w:left="2715" w:hanging="360"/>
      </w:pPr>
    </w:lvl>
    <w:lvl w:ilvl="2" w:tplc="0419001B" w:tentative="1">
      <w:start w:val="1"/>
      <w:numFmt w:val="lowerRoman"/>
      <w:lvlText w:val="%3."/>
      <w:lvlJc w:val="right"/>
      <w:pPr>
        <w:ind w:left="3435" w:hanging="180"/>
      </w:pPr>
    </w:lvl>
    <w:lvl w:ilvl="3" w:tplc="0419000F" w:tentative="1">
      <w:start w:val="1"/>
      <w:numFmt w:val="decimal"/>
      <w:lvlText w:val="%4."/>
      <w:lvlJc w:val="left"/>
      <w:pPr>
        <w:ind w:left="4155" w:hanging="360"/>
      </w:pPr>
    </w:lvl>
    <w:lvl w:ilvl="4" w:tplc="04190019" w:tentative="1">
      <w:start w:val="1"/>
      <w:numFmt w:val="lowerLetter"/>
      <w:lvlText w:val="%5."/>
      <w:lvlJc w:val="left"/>
      <w:pPr>
        <w:ind w:left="4875" w:hanging="360"/>
      </w:pPr>
    </w:lvl>
    <w:lvl w:ilvl="5" w:tplc="0419001B" w:tentative="1">
      <w:start w:val="1"/>
      <w:numFmt w:val="lowerRoman"/>
      <w:lvlText w:val="%6."/>
      <w:lvlJc w:val="right"/>
      <w:pPr>
        <w:ind w:left="5595" w:hanging="180"/>
      </w:pPr>
    </w:lvl>
    <w:lvl w:ilvl="6" w:tplc="0419000F" w:tentative="1">
      <w:start w:val="1"/>
      <w:numFmt w:val="decimal"/>
      <w:lvlText w:val="%7."/>
      <w:lvlJc w:val="left"/>
      <w:pPr>
        <w:ind w:left="6315" w:hanging="360"/>
      </w:pPr>
    </w:lvl>
    <w:lvl w:ilvl="7" w:tplc="04190019" w:tentative="1">
      <w:start w:val="1"/>
      <w:numFmt w:val="lowerLetter"/>
      <w:lvlText w:val="%8."/>
      <w:lvlJc w:val="left"/>
      <w:pPr>
        <w:ind w:left="7035" w:hanging="360"/>
      </w:pPr>
    </w:lvl>
    <w:lvl w:ilvl="8" w:tplc="0419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48">
    <w:nsid w:val="73427018"/>
    <w:multiLevelType w:val="hybridMultilevel"/>
    <w:tmpl w:val="86341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41D3ECC"/>
    <w:multiLevelType w:val="hybridMultilevel"/>
    <w:tmpl w:val="6468419C"/>
    <w:lvl w:ilvl="0" w:tplc="1818BA7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6B72CF3"/>
    <w:multiLevelType w:val="hybridMultilevel"/>
    <w:tmpl w:val="B150E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A335B1A"/>
    <w:multiLevelType w:val="hybridMultilevel"/>
    <w:tmpl w:val="82C2D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AEE5733"/>
    <w:multiLevelType w:val="hybridMultilevel"/>
    <w:tmpl w:val="F468C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BE601D7"/>
    <w:multiLevelType w:val="hybridMultilevel"/>
    <w:tmpl w:val="7A92AC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4"/>
  </w:num>
  <w:num w:numId="3">
    <w:abstractNumId w:val="8"/>
  </w:num>
  <w:num w:numId="4">
    <w:abstractNumId w:val="32"/>
  </w:num>
  <w:num w:numId="5">
    <w:abstractNumId w:val="26"/>
  </w:num>
  <w:num w:numId="6">
    <w:abstractNumId w:val="15"/>
  </w:num>
  <w:num w:numId="7">
    <w:abstractNumId w:val="37"/>
  </w:num>
  <w:num w:numId="8">
    <w:abstractNumId w:val="42"/>
  </w:num>
  <w:num w:numId="9">
    <w:abstractNumId w:val="34"/>
  </w:num>
  <w:num w:numId="10">
    <w:abstractNumId w:val="35"/>
  </w:num>
  <w:num w:numId="11">
    <w:abstractNumId w:val="21"/>
  </w:num>
  <w:num w:numId="12">
    <w:abstractNumId w:val="43"/>
  </w:num>
  <w:num w:numId="13">
    <w:abstractNumId w:val="45"/>
  </w:num>
  <w:num w:numId="14">
    <w:abstractNumId w:val="53"/>
  </w:num>
  <w:num w:numId="15">
    <w:abstractNumId w:val="33"/>
  </w:num>
  <w:num w:numId="16">
    <w:abstractNumId w:val="48"/>
  </w:num>
  <w:num w:numId="17">
    <w:abstractNumId w:val="16"/>
  </w:num>
  <w:num w:numId="18">
    <w:abstractNumId w:val="52"/>
  </w:num>
  <w:num w:numId="19">
    <w:abstractNumId w:val="14"/>
  </w:num>
  <w:num w:numId="20">
    <w:abstractNumId w:val="49"/>
  </w:num>
  <w:num w:numId="21">
    <w:abstractNumId w:val="17"/>
  </w:num>
  <w:num w:numId="22">
    <w:abstractNumId w:val="47"/>
  </w:num>
  <w:num w:numId="23">
    <w:abstractNumId w:val="41"/>
  </w:num>
  <w:num w:numId="24">
    <w:abstractNumId w:val="22"/>
  </w:num>
  <w:num w:numId="25">
    <w:abstractNumId w:val="29"/>
  </w:num>
  <w:num w:numId="26">
    <w:abstractNumId w:val="50"/>
  </w:num>
  <w:num w:numId="27">
    <w:abstractNumId w:val="10"/>
  </w:num>
  <w:num w:numId="28">
    <w:abstractNumId w:val="51"/>
  </w:num>
  <w:num w:numId="29">
    <w:abstractNumId w:val="19"/>
  </w:num>
  <w:num w:numId="30">
    <w:abstractNumId w:val="40"/>
  </w:num>
  <w:num w:numId="31">
    <w:abstractNumId w:val="25"/>
  </w:num>
  <w:num w:numId="32">
    <w:abstractNumId w:val="20"/>
  </w:num>
  <w:num w:numId="33">
    <w:abstractNumId w:val="39"/>
  </w:num>
  <w:num w:numId="34">
    <w:abstractNumId w:val="38"/>
  </w:num>
  <w:num w:numId="35">
    <w:abstractNumId w:val="28"/>
  </w:num>
  <w:num w:numId="36">
    <w:abstractNumId w:val="46"/>
  </w:num>
  <w:num w:numId="37">
    <w:abstractNumId w:val="36"/>
  </w:num>
  <w:num w:numId="38">
    <w:abstractNumId w:val="11"/>
  </w:num>
  <w:num w:numId="39">
    <w:abstractNumId w:val="27"/>
  </w:num>
  <w:num w:numId="40">
    <w:abstractNumId w:val="30"/>
  </w:num>
  <w:num w:numId="41">
    <w:abstractNumId w:val="7"/>
  </w:num>
  <w:num w:numId="42">
    <w:abstractNumId w:val="31"/>
  </w:num>
  <w:num w:numId="43">
    <w:abstractNumId w:val="13"/>
  </w:num>
  <w:num w:numId="44">
    <w:abstractNumId w:val="18"/>
  </w:num>
  <w:num w:numId="45">
    <w:abstractNumId w:val="23"/>
  </w:num>
  <w:num w:numId="46">
    <w:abstractNumId w:val="24"/>
  </w:num>
  <w:num w:numId="47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6B20"/>
    <w:rsid w:val="00006515"/>
    <w:rsid w:val="00010CF8"/>
    <w:rsid w:val="000161F8"/>
    <w:rsid w:val="000247C4"/>
    <w:rsid w:val="00026978"/>
    <w:rsid w:val="00034AED"/>
    <w:rsid w:val="000377C8"/>
    <w:rsid w:val="000378C8"/>
    <w:rsid w:val="00043AA4"/>
    <w:rsid w:val="00043E19"/>
    <w:rsid w:val="00043EB9"/>
    <w:rsid w:val="00051FB5"/>
    <w:rsid w:val="00054E16"/>
    <w:rsid w:val="00057AAD"/>
    <w:rsid w:val="00060210"/>
    <w:rsid w:val="0006242C"/>
    <w:rsid w:val="00065A7C"/>
    <w:rsid w:val="00066215"/>
    <w:rsid w:val="000664C2"/>
    <w:rsid w:val="0007118D"/>
    <w:rsid w:val="0007659C"/>
    <w:rsid w:val="00082DEC"/>
    <w:rsid w:val="0008349C"/>
    <w:rsid w:val="00084EFE"/>
    <w:rsid w:val="00087E5E"/>
    <w:rsid w:val="000927C2"/>
    <w:rsid w:val="000A5F5B"/>
    <w:rsid w:val="000A5FF9"/>
    <w:rsid w:val="000C1EDF"/>
    <w:rsid w:val="000C2BD7"/>
    <w:rsid w:val="000C39A3"/>
    <w:rsid w:val="000C7EFD"/>
    <w:rsid w:val="000D29DE"/>
    <w:rsid w:val="000D48F2"/>
    <w:rsid w:val="000D745C"/>
    <w:rsid w:val="000E1194"/>
    <w:rsid w:val="000F010B"/>
    <w:rsid w:val="00111D8F"/>
    <w:rsid w:val="001167E8"/>
    <w:rsid w:val="001179BC"/>
    <w:rsid w:val="001208BB"/>
    <w:rsid w:val="001246B2"/>
    <w:rsid w:val="00126908"/>
    <w:rsid w:val="00130DE9"/>
    <w:rsid w:val="00131D04"/>
    <w:rsid w:val="0014113D"/>
    <w:rsid w:val="00147B03"/>
    <w:rsid w:val="0015096C"/>
    <w:rsid w:val="001553C4"/>
    <w:rsid w:val="0015581C"/>
    <w:rsid w:val="001566D0"/>
    <w:rsid w:val="00156E70"/>
    <w:rsid w:val="001773C4"/>
    <w:rsid w:val="001773F1"/>
    <w:rsid w:val="001803C1"/>
    <w:rsid w:val="00180417"/>
    <w:rsid w:val="00181C88"/>
    <w:rsid w:val="0018504C"/>
    <w:rsid w:val="0018559C"/>
    <w:rsid w:val="00185F46"/>
    <w:rsid w:val="00190772"/>
    <w:rsid w:val="001909FB"/>
    <w:rsid w:val="00191243"/>
    <w:rsid w:val="00191620"/>
    <w:rsid w:val="001A0204"/>
    <w:rsid w:val="001B174E"/>
    <w:rsid w:val="001B6EB9"/>
    <w:rsid w:val="001C129B"/>
    <w:rsid w:val="001D6786"/>
    <w:rsid w:val="001D7CEA"/>
    <w:rsid w:val="001D7EC7"/>
    <w:rsid w:val="001E019E"/>
    <w:rsid w:val="001F4972"/>
    <w:rsid w:val="00201ADB"/>
    <w:rsid w:val="00203CB4"/>
    <w:rsid w:val="002047D1"/>
    <w:rsid w:val="00210D64"/>
    <w:rsid w:val="00210F02"/>
    <w:rsid w:val="0021161C"/>
    <w:rsid w:val="00214B64"/>
    <w:rsid w:val="00214C81"/>
    <w:rsid w:val="002202A9"/>
    <w:rsid w:val="002202FD"/>
    <w:rsid w:val="0022173B"/>
    <w:rsid w:val="00223F5C"/>
    <w:rsid w:val="002372B7"/>
    <w:rsid w:val="00240C0D"/>
    <w:rsid w:val="0024414C"/>
    <w:rsid w:val="0024784E"/>
    <w:rsid w:val="00251C2C"/>
    <w:rsid w:val="00251EAD"/>
    <w:rsid w:val="00256832"/>
    <w:rsid w:val="00256BED"/>
    <w:rsid w:val="00261AF3"/>
    <w:rsid w:val="0026547F"/>
    <w:rsid w:val="002720B2"/>
    <w:rsid w:val="002810A4"/>
    <w:rsid w:val="0028454D"/>
    <w:rsid w:val="00285445"/>
    <w:rsid w:val="00294031"/>
    <w:rsid w:val="002B0229"/>
    <w:rsid w:val="002B1DF0"/>
    <w:rsid w:val="002B30AE"/>
    <w:rsid w:val="002C1169"/>
    <w:rsid w:val="002D6251"/>
    <w:rsid w:val="002E0E2A"/>
    <w:rsid w:val="002E2BA9"/>
    <w:rsid w:val="002E5492"/>
    <w:rsid w:val="002E6740"/>
    <w:rsid w:val="002E6F0D"/>
    <w:rsid w:val="002F413E"/>
    <w:rsid w:val="0030336F"/>
    <w:rsid w:val="003047DA"/>
    <w:rsid w:val="00306609"/>
    <w:rsid w:val="00306A23"/>
    <w:rsid w:val="00306EEE"/>
    <w:rsid w:val="00313FEE"/>
    <w:rsid w:val="00315C8E"/>
    <w:rsid w:val="003176FF"/>
    <w:rsid w:val="00317834"/>
    <w:rsid w:val="00324D59"/>
    <w:rsid w:val="00326EDB"/>
    <w:rsid w:val="00340433"/>
    <w:rsid w:val="00340DB3"/>
    <w:rsid w:val="00343D27"/>
    <w:rsid w:val="0034624E"/>
    <w:rsid w:val="00347C62"/>
    <w:rsid w:val="00347DB1"/>
    <w:rsid w:val="00360522"/>
    <w:rsid w:val="0036096E"/>
    <w:rsid w:val="00375A0F"/>
    <w:rsid w:val="00375EF8"/>
    <w:rsid w:val="003760B8"/>
    <w:rsid w:val="00390CC7"/>
    <w:rsid w:val="00395AAA"/>
    <w:rsid w:val="00397302"/>
    <w:rsid w:val="003A064D"/>
    <w:rsid w:val="003A2398"/>
    <w:rsid w:val="003B082B"/>
    <w:rsid w:val="003B1BBE"/>
    <w:rsid w:val="003B3CB9"/>
    <w:rsid w:val="003B3D4D"/>
    <w:rsid w:val="003B5FFF"/>
    <w:rsid w:val="003C07BF"/>
    <w:rsid w:val="003D3A0C"/>
    <w:rsid w:val="003D63FF"/>
    <w:rsid w:val="003E20B4"/>
    <w:rsid w:val="003E6AB0"/>
    <w:rsid w:val="003E6D8F"/>
    <w:rsid w:val="003F0D6C"/>
    <w:rsid w:val="003F0D89"/>
    <w:rsid w:val="003F162C"/>
    <w:rsid w:val="003F2AF5"/>
    <w:rsid w:val="004047C4"/>
    <w:rsid w:val="00404B6C"/>
    <w:rsid w:val="0040646C"/>
    <w:rsid w:val="00406B20"/>
    <w:rsid w:val="00406FAA"/>
    <w:rsid w:val="00407F6C"/>
    <w:rsid w:val="00410A94"/>
    <w:rsid w:val="00411A0C"/>
    <w:rsid w:val="00411FD2"/>
    <w:rsid w:val="004179A5"/>
    <w:rsid w:val="00422138"/>
    <w:rsid w:val="00426AFA"/>
    <w:rsid w:val="0043073E"/>
    <w:rsid w:val="0043574C"/>
    <w:rsid w:val="00442C5C"/>
    <w:rsid w:val="004440ED"/>
    <w:rsid w:val="00445B70"/>
    <w:rsid w:val="0044688C"/>
    <w:rsid w:val="00447973"/>
    <w:rsid w:val="00450340"/>
    <w:rsid w:val="004512AA"/>
    <w:rsid w:val="00457AF5"/>
    <w:rsid w:val="00460EF7"/>
    <w:rsid w:val="004675CC"/>
    <w:rsid w:val="00470F10"/>
    <w:rsid w:val="00476963"/>
    <w:rsid w:val="00482D54"/>
    <w:rsid w:val="00484082"/>
    <w:rsid w:val="00484AB1"/>
    <w:rsid w:val="00485E48"/>
    <w:rsid w:val="00492E3E"/>
    <w:rsid w:val="0049320D"/>
    <w:rsid w:val="00493C09"/>
    <w:rsid w:val="00497BEF"/>
    <w:rsid w:val="004A604D"/>
    <w:rsid w:val="004B5481"/>
    <w:rsid w:val="004B648C"/>
    <w:rsid w:val="004B6BE3"/>
    <w:rsid w:val="004C141A"/>
    <w:rsid w:val="004C2BB4"/>
    <w:rsid w:val="004C5F88"/>
    <w:rsid w:val="004D03CE"/>
    <w:rsid w:val="004D5BBA"/>
    <w:rsid w:val="004F106B"/>
    <w:rsid w:val="004F145F"/>
    <w:rsid w:val="004F2D2F"/>
    <w:rsid w:val="00500770"/>
    <w:rsid w:val="00502697"/>
    <w:rsid w:val="00504DC9"/>
    <w:rsid w:val="00505890"/>
    <w:rsid w:val="00516A91"/>
    <w:rsid w:val="00523E59"/>
    <w:rsid w:val="00527503"/>
    <w:rsid w:val="00530DAA"/>
    <w:rsid w:val="00532042"/>
    <w:rsid w:val="005338B6"/>
    <w:rsid w:val="005368E6"/>
    <w:rsid w:val="005401FF"/>
    <w:rsid w:val="00540DA5"/>
    <w:rsid w:val="005445BB"/>
    <w:rsid w:val="00545D7A"/>
    <w:rsid w:val="00547D3D"/>
    <w:rsid w:val="005522D6"/>
    <w:rsid w:val="00553987"/>
    <w:rsid w:val="0055645D"/>
    <w:rsid w:val="005600D2"/>
    <w:rsid w:val="00562E88"/>
    <w:rsid w:val="00563E4A"/>
    <w:rsid w:val="00566D9E"/>
    <w:rsid w:val="00571C75"/>
    <w:rsid w:val="0057748B"/>
    <w:rsid w:val="0058048E"/>
    <w:rsid w:val="00590308"/>
    <w:rsid w:val="005909CE"/>
    <w:rsid w:val="005915A8"/>
    <w:rsid w:val="0059690A"/>
    <w:rsid w:val="005A2DD5"/>
    <w:rsid w:val="005A3529"/>
    <w:rsid w:val="005A401A"/>
    <w:rsid w:val="005B533F"/>
    <w:rsid w:val="005B7CA3"/>
    <w:rsid w:val="005C315E"/>
    <w:rsid w:val="005C79BD"/>
    <w:rsid w:val="005D0650"/>
    <w:rsid w:val="005E1539"/>
    <w:rsid w:val="005E4E66"/>
    <w:rsid w:val="005E7192"/>
    <w:rsid w:val="00602D58"/>
    <w:rsid w:val="00603991"/>
    <w:rsid w:val="00605D6D"/>
    <w:rsid w:val="00614A40"/>
    <w:rsid w:val="0061626D"/>
    <w:rsid w:val="006165A9"/>
    <w:rsid w:val="00617989"/>
    <w:rsid w:val="00617C7A"/>
    <w:rsid w:val="00620950"/>
    <w:rsid w:val="00622AA0"/>
    <w:rsid w:val="00645AAB"/>
    <w:rsid w:val="006471A1"/>
    <w:rsid w:val="00654F07"/>
    <w:rsid w:val="006552D2"/>
    <w:rsid w:val="0065610E"/>
    <w:rsid w:val="00663B04"/>
    <w:rsid w:val="006760BA"/>
    <w:rsid w:val="00693F5A"/>
    <w:rsid w:val="006A151D"/>
    <w:rsid w:val="006A290B"/>
    <w:rsid w:val="006A43A5"/>
    <w:rsid w:val="006A6B85"/>
    <w:rsid w:val="006B5072"/>
    <w:rsid w:val="006B5A86"/>
    <w:rsid w:val="006C6CBC"/>
    <w:rsid w:val="006C71EB"/>
    <w:rsid w:val="006D28BD"/>
    <w:rsid w:val="006D3C0C"/>
    <w:rsid w:val="006E002B"/>
    <w:rsid w:val="006E1B06"/>
    <w:rsid w:val="006E5155"/>
    <w:rsid w:val="006E5CA7"/>
    <w:rsid w:val="006E6628"/>
    <w:rsid w:val="006E66E2"/>
    <w:rsid w:val="006E6B43"/>
    <w:rsid w:val="006E7816"/>
    <w:rsid w:val="007025FD"/>
    <w:rsid w:val="0070450F"/>
    <w:rsid w:val="00705BAB"/>
    <w:rsid w:val="007127D7"/>
    <w:rsid w:val="0071321B"/>
    <w:rsid w:val="007211B5"/>
    <w:rsid w:val="007246DB"/>
    <w:rsid w:val="00725BF1"/>
    <w:rsid w:val="007314A0"/>
    <w:rsid w:val="007375F9"/>
    <w:rsid w:val="00740764"/>
    <w:rsid w:val="00742474"/>
    <w:rsid w:val="0074368C"/>
    <w:rsid w:val="00747BC2"/>
    <w:rsid w:val="00753FD9"/>
    <w:rsid w:val="00756139"/>
    <w:rsid w:val="00757F86"/>
    <w:rsid w:val="0076078D"/>
    <w:rsid w:val="00774F79"/>
    <w:rsid w:val="00782015"/>
    <w:rsid w:val="00786927"/>
    <w:rsid w:val="00787A90"/>
    <w:rsid w:val="00794A56"/>
    <w:rsid w:val="007A2614"/>
    <w:rsid w:val="007A6034"/>
    <w:rsid w:val="007B0AB0"/>
    <w:rsid w:val="007B1CB6"/>
    <w:rsid w:val="007B55FC"/>
    <w:rsid w:val="007C1512"/>
    <w:rsid w:val="007D064F"/>
    <w:rsid w:val="007D2E6B"/>
    <w:rsid w:val="007D5124"/>
    <w:rsid w:val="007D5894"/>
    <w:rsid w:val="007F0174"/>
    <w:rsid w:val="00805242"/>
    <w:rsid w:val="00811951"/>
    <w:rsid w:val="00814DB7"/>
    <w:rsid w:val="00814F1E"/>
    <w:rsid w:val="00822CEA"/>
    <w:rsid w:val="0082386C"/>
    <w:rsid w:val="00823995"/>
    <w:rsid w:val="008241A4"/>
    <w:rsid w:val="00836206"/>
    <w:rsid w:val="0084047B"/>
    <w:rsid w:val="008422C2"/>
    <w:rsid w:val="0085191A"/>
    <w:rsid w:val="0085374F"/>
    <w:rsid w:val="0085414D"/>
    <w:rsid w:val="008554B8"/>
    <w:rsid w:val="0085666C"/>
    <w:rsid w:val="00861BDA"/>
    <w:rsid w:val="008620B8"/>
    <w:rsid w:val="008644F9"/>
    <w:rsid w:val="00864DFA"/>
    <w:rsid w:val="00866284"/>
    <w:rsid w:val="00872C62"/>
    <w:rsid w:val="00872CD3"/>
    <w:rsid w:val="00877B07"/>
    <w:rsid w:val="008846B1"/>
    <w:rsid w:val="00885A3D"/>
    <w:rsid w:val="0089681D"/>
    <w:rsid w:val="00896BF6"/>
    <w:rsid w:val="008A383B"/>
    <w:rsid w:val="008A5448"/>
    <w:rsid w:val="008A6AB2"/>
    <w:rsid w:val="008B122B"/>
    <w:rsid w:val="008B13A3"/>
    <w:rsid w:val="008B6A9F"/>
    <w:rsid w:val="008B7F57"/>
    <w:rsid w:val="008C0CDE"/>
    <w:rsid w:val="008C0EAC"/>
    <w:rsid w:val="008C28F5"/>
    <w:rsid w:val="008C293D"/>
    <w:rsid w:val="008C7C66"/>
    <w:rsid w:val="008D2493"/>
    <w:rsid w:val="008E50A2"/>
    <w:rsid w:val="008E6426"/>
    <w:rsid w:val="008E6DE4"/>
    <w:rsid w:val="008F0F6C"/>
    <w:rsid w:val="008F121B"/>
    <w:rsid w:val="008F5CD7"/>
    <w:rsid w:val="008F6EC8"/>
    <w:rsid w:val="008F6FBD"/>
    <w:rsid w:val="00900C6E"/>
    <w:rsid w:val="00901B13"/>
    <w:rsid w:val="00902218"/>
    <w:rsid w:val="009113C1"/>
    <w:rsid w:val="00914434"/>
    <w:rsid w:val="009166FE"/>
    <w:rsid w:val="00924433"/>
    <w:rsid w:val="0092521E"/>
    <w:rsid w:val="00926EB3"/>
    <w:rsid w:val="00927BE5"/>
    <w:rsid w:val="009324BD"/>
    <w:rsid w:val="0093255A"/>
    <w:rsid w:val="009327E7"/>
    <w:rsid w:val="00934E1A"/>
    <w:rsid w:val="00947707"/>
    <w:rsid w:val="009544EA"/>
    <w:rsid w:val="00960D3E"/>
    <w:rsid w:val="009614D9"/>
    <w:rsid w:val="00962AE1"/>
    <w:rsid w:val="009643AA"/>
    <w:rsid w:val="00970283"/>
    <w:rsid w:val="00972989"/>
    <w:rsid w:val="0098358D"/>
    <w:rsid w:val="009842DC"/>
    <w:rsid w:val="00985CB1"/>
    <w:rsid w:val="009977E6"/>
    <w:rsid w:val="009A46DF"/>
    <w:rsid w:val="009A4A2B"/>
    <w:rsid w:val="009A4AC5"/>
    <w:rsid w:val="009B00A7"/>
    <w:rsid w:val="009B47F8"/>
    <w:rsid w:val="009B4F6F"/>
    <w:rsid w:val="009B7A6A"/>
    <w:rsid w:val="009C477A"/>
    <w:rsid w:val="009C5328"/>
    <w:rsid w:val="009C6E75"/>
    <w:rsid w:val="009C76D0"/>
    <w:rsid w:val="009D0266"/>
    <w:rsid w:val="009D2FAD"/>
    <w:rsid w:val="009D46F0"/>
    <w:rsid w:val="009D74E3"/>
    <w:rsid w:val="009D7EFD"/>
    <w:rsid w:val="009E1947"/>
    <w:rsid w:val="009E225E"/>
    <w:rsid w:val="009E329B"/>
    <w:rsid w:val="009E4B50"/>
    <w:rsid w:val="009E6CCA"/>
    <w:rsid w:val="009F1FEA"/>
    <w:rsid w:val="00A00C87"/>
    <w:rsid w:val="00A130C4"/>
    <w:rsid w:val="00A15107"/>
    <w:rsid w:val="00A16BE0"/>
    <w:rsid w:val="00A20E5A"/>
    <w:rsid w:val="00A21DBF"/>
    <w:rsid w:val="00A21EB2"/>
    <w:rsid w:val="00A234CF"/>
    <w:rsid w:val="00A260D4"/>
    <w:rsid w:val="00A3304B"/>
    <w:rsid w:val="00A40D72"/>
    <w:rsid w:val="00A4267F"/>
    <w:rsid w:val="00A42D33"/>
    <w:rsid w:val="00A43393"/>
    <w:rsid w:val="00A5584D"/>
    <w:rsid w:val="00A61311"/>
    <w:rsid w:val="00A62195"/>
    <w:rsid w:val="00A64D0A"/>
    <w:rsid w:val="00A6569F"/>
    <w:rsid w:val="00A70F5E"/>
    <w:rsid w:val="00A720C3"/>
    <w:rsid w:val="00A76BFD"/>
    <w:rsid w:val="00A84945"/>
    <w:rsid w:val="00A92C8A"/>
    <w:rsid w:val="00A9367B"/>
    <w:rsid w:val="00A93C66"/>
    <w:rsid w:val="00A94081"/>
    <w:rsid w:val="00A97AEA"/>
    <w:rsid w:val="00AA1F78"/>
    <w:rsid w:val="00AA28DB"/>
    <w:rsid w:val="00AB429C"/>
    <w:rsid w:val="00AB45C2"/>
    <w:rsid w:val="00AC0BA5"/>
    <w:rsid w:val="00AC3D9D"/>
    <w:rsid w:val="00AC4F2B"/>
    <w:rsid w:val="00AC6BE1"/>
    <w:rsid w:val="00AD0DC6"/>
    <w:rsid w:val="00AD1305"/>
    <w:rsid w:val="00AD1DE0"/>
    <w:rsid w:val="00AD4BFE"/>
    <w:rsid w:val="00AD60B1"/>
    <w:rsid w:val="00AD770D"/>
    <w:rsid w:val="00AD792F"/>
    <w:rsid w:val="00AD7A90"/>
    <w:rsid w:val="00AE0672"/>
    <w:rsid w:val="00AF2DAA"/>
    <w:rsid w:val="00B07895"/>
    <w:rsid w:val="00B210CF"/>
    <w:rsid w:val="00B2263E"/>
    <w:rsid w:val="00B22E97"/>
    <w:rsid w:val="00B23E82"/>
    <w:rsid w:val="00B24570"/>
    <w:rsid w:val="00B300BB"/>
    <w:rsid w:val="00B37DDA"/>
    <w:rsid w:val="00B44CB8"/>
    <w:rsid w:val="00B46CFE"/>
    <w:rsid w:val="00B505CE"/>
    <w:rsid w:val="00B544A8"/>
    <w:rsid w:val="00B707E1"/>
    <w:rsid w:val="00B76060"/>
    <w:rsid w:val="00B84AED"/>
    <w:rsid w:val="00B87A73"/>
    <w:rsid w:val="00B95CD6"/>
    <w:rsid w:val="00BA0D38"/>
    <w:rsid w:val="00BA3452"/>
    <w:rsid w:val="00BA5BD6"/>
    <w:rsid w:val="00BA6178"/>
    <w:rsid w:val="00BA6A95"/>
    <w:rsid w:val="00BB366A"/>
    <w:rsid w:val="00BB7317"/>
    <w:rsid w:val="00BB7E10"/>
    <w:rsid w:val="00BE1EF7"/>
    <w:rsid w:val="00BE3520"/>
    <w:rsid w:val="00BF522B"/>
    <w:rsid w:val="00C14E42"/>
    <w:rsid w:val="00C164C9"/>
    <w:rsid w:val="00C2793A"/>
    <w:rsid w:val="00C32545"/>
    <w:rsid w:val="00C32603"/>
    <w:rsid w:val="00C33EB8"/>
    <w:rsid w:val="00C3419C"/>
    <w:rsid w:val="00C42824"/>
    <w:rsid w:val="00C4439F"/>
    <w:rsid w:val="00C453B3"/>
    <w:rsid w:val="00C466BD"/>
    <w:rsid w:val="00C50CAE"/>
    <w:rsid w:val="00C541EB"/>
    <w:rsid w:val="00C5469C"/>
    <w:rsid w:val="00C55C5A"/>
    <w:rsid w:val="00C57F68"/>
    <w:rsid w:val="00C62DED"/>
    <w:rsid w:val="00C66144"/>
    <w:rsid w:val="00C66694"/>
    <w:rsid w:val="00C66ADB"/>
    <w:rsid w:val="00C7086D"/>
    <w:rsid w:val="00C71FB2"/>
    <w:rsid w:val="00C74B99"/>
    <w:rsid w:val="00C76334"/>
    <w:rsid w:val="00C7662F"/>
    <w:rsid w:val="00C83E5A"/>
    <w:rsid w:val="00C847B4"/>
    <w:rsid w:val="00C856CE"/>
    <w:rsid w:val="00C877FB"/>
    <w:rsid w:val="00C879F8"/>
    <w:rsid w:val="00C93DE4"/>
    <w:rsid w:val="00C94F77"/>
    <w:rsid w:val="00CA22E3"/>
    <w:rsid w:val="00CA66CE"/>
    <w:rsid w:val="00CA6AC3"/>
    <w:rsid w:val="00CA7459"/>
    <w:rsid w:val="00CA7583"/>
    <w:rsid w:val="00CB26CE"/>
    <w:rsid w:val="00CC2185"/>
    <w:rsid w:val="00CC37B1"/>
    <w:rsid w:val="00CC3837"/>
    <w:rsid w:val="00CC475D"/>
    <w:rsid w:val="00CC4766"/>
    <w:rsid w:val="00CC4E6E"/>
    <w:rsid w:val="00CD0B7F"/>
    <w:rsid w:val="00CD5524"/>
    <w:rsid w:val="00CF198F"/>
    <w:rsid w:val="00CF3E89"/>
    <w:rsid w:val="00CF64A5"/>
    <w:rsid w:val="00D003B0"/>
    <w:rsid w:val="00D01030"/>
    <w:rsid w:val="00D03EC4"/>
    <w:rsid w:val="00D05262"/>
    <w:rsid w:val="00D061CA"/>
    <w:rsid w:val="00D07F31"/>
    <w:rsid w:val="00D12548"/>
    <w:rsid w:val="00D176AF"/>
    <w:rsid w:val="00D20296"/>
    <w:rsid w:val="00D2708C"/>
    <w:rsid w:val="00D33206"/>
    <w:rsid w:val="00D347FB"/>
    <w:rsid w:val="00D4006E"/>
    <w:rsid w:val="00D40989"/>
    <w:rsid w:val="00D4249C"/>
    <w:rsid w:val="00D55D24"/>
    <w:rsid w:val="00D56A6D"/>
    <w:rsid w:val="00D60DE0"/>
    <w:rsid w:val="00D61DA2"/>
    <w:rsid w:val="00D71336"/>
    <w:rsid w:val="00D744D9"/>
    <w:rsid w:val="00D75AE0"/>
    <w:rsid w:val="00D767AB"/>
    <w:rsid w:val="00D76FD6"/>
    <w:rsid w:val="00D804BF"/>
    <w:rsid w:val="00D85D7C"/>
    <w:rsid w:val="00D86FDE"/>
    <w:rsid w:val="00DA3A6E"/>
    <w:rsid w:val="00DB1FF4"/>
    <w:rsid w:val="00DB2B7C"/>
    <w:rsid w:val="00DB397A"/>
    <w:rsid w:val="00DB3C9C"/>
    <w:rsid w:val="00DC1394"/>
    <w:rsid w:val="00DC3D87"/>
    <w:rsid w:val="00DD0864"/>
    <w:rsid w:val="00DD6931"/>
    <w:rsid w:val="00DD6A88"/>
    <w:rsid w:val="00DE09D7"/>
    <w:rsid w:val="00DF0237"/>
    <w:rsid w:val="00DF7D55"/>
    <w:rsid w:val="00E211C7"/>
    <w:rsid w:val="00E2234E"/>
    <w:rsid w:val="00E257F7"/>
    <w:rsid w:val="00E27BC1"/>
    <w:rsid w:val="00E36094"/>
    <w:rsid w:val="00E41852"/>
    <w:rsid w:val="00E432D3"/>
    <w:rsid w:val="00E43763"/>
    <w:rsid w:val="00E4627F"/>
    <w:rsid w:val="00E50490"/>
    <w:rsid w:val="00E51672"/>
    <w:rsid w:val="00E541CB"/>
    <w:rsid w:val="00E621AC"/>
    <w:rsid w:val="00E733D4"/>
    <w:rsid w:val="00E748B6"/>
    <w:rsid w:val="00E85E91"/>
    <w:rsid w:val="00E9144A"/>
    <w:rsid w:val="00EA3E91"/>
    <w:rsid w:val="00EA41DE"/>
    <w:rsid w:val="00EA7F54"/>
    <w:rsid w:val="00EC438C"/>
    <w:rsid w:val="00ED5087"/>
    <w:rsid w:val="00EE225E"/>
    <w:rsid w:val="00EE60D0"/>
    <w:rsid w:val="00EF034F"/>
    <w:rsid w:val="00EF13EE"/>
    <w:rsid w:val="00EF1956"/>
    <w:rsid w:val="00EF633D"/>
    <w:rsid w:val="00F02C19"/>
    <w:rsid w:val="00F14339"/>
    <w:rsid w:val="00F14EC1"/>
    <w:rsid w:val="00F20200"/>
    <w:rsid w:val="00F27CBB"/>
    <w:rsid w:val="00F40A88"/>
    <w:rsid w:val="00F42473"/>
    <w:rsid w:val="00F53D21"/>
    <w:rsid w:val="00F56951"/>
    <w:rsid w:val="00F61EF7"/>
    <w:rsid w:val="00F633B3"/>
    <w:rsid w:val="00F74D4B"/>
    <w:rsid w:val="00F74EB4"/>
    <w:rsid w:val="00F76FDA"/>
    <w:rsid w:val="00F77276"/>
    <w:rsid w:val="00F951BC"/>
    <w:rsid w:val="00F96FC1"/>
    <w:rsid w:val="00FA46E8"/>
    <w:rsid w:val="00FB79A4"/>
    <w:rsid w:val="00FD5963"/>
    <w:rsid w:val="00FE07FB"/>
    <w:rsid w:val="00FF29ED"/>
    <w:rsid w:val="00FF427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10E"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65610E"/>
    <w:pPr>
      <w:keepNext/>
      <w:ind w:left="1416" w:firstLine="708"/>
      <w:outlineLvl w:val="0"/>
    </w:pPr>
    <w:rPr>
      <w:b/>
    </w:rPr>
  </w:style>
  <w:style w:type="paragraph" w:styleId="2">
    <w:name w:val="heading 2"/>
    <w:basedOn w:val="a"/>
    <w:next w:val="a"/>
    <w:qFormat/>
    <w:rsid w:val="0065610E"/>
    <w:pPr>
      <w:keepNext/>
      <w:ind w:firstLine="360"/>
      <w:outlineLvl w:val="1"/>
    </w:pPr>
    <w:rPr>
      <w:b/>
    </w:rPr>
  </w:style>
  <w:style w:type="paragraph" w:styleId="3">
    <w:name w:val="heading 3"/>
    <w:basedOn w:val="a"/>
    <w:next w:val="a"/>
    <w:qFormat/>
    <w:rsid w:val="0065610E"/>
    <w:pPr>
      <w:keepNext/>
      <w:ind w:firstLine="360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65610E"/>
    <w:pPr>
      <w:keepNext/>
      <w:ind w:firstLine="720"/>
      <w:jc w:val="both"/>
      <w:outlineLvl w:val="3"/>
    </w:pPr>
    <w:rPr>
      <w:rFonts w:ascii="Arial" w:hAnsi="Arial"/>
      <w:i/>
      <w:color w:val="FF0000"/>
    </w:rPr>
  </w:style>
  <w:style w:type="paragraph" w:styleId="5">
    <w:name w:val="heading 5"/>
    <w:basedOn w:val="a"/>
    <w:next w:val="a"/>
    <w:qFormat/>
    <w:rsid w:val="0065610E"/>
    <w:pPr>
      <w:keepNext/>
      <w:ind w:firstLine="36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65610E"/>
    <w:pPr>
      <w:keepNext/>
      <w:ind w:firstLine="360"/>
      <w:jc w:val="both"/>
      <w:outlineLvl w:val="5"/>
    </w:pPr>
    <w:rPr>
      <w:b/>
      <w:i/>
    </w:rPr>
  </w:style>
  <w:style w:type="paragraph" w:styleId="7">
    <w:name w:val="heading 7"/>
    <w:basedOn w:val="a"/>
    <w:next w:val="a"/>
    <w:qFormat/>
    <w:rsid w:val="0065610E"/>
    <w:pPr>
      <w:keepNext/>
      <w:ind w:firstLine="720"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65610E"/>
    <w:pPr>
      <w:keepNext/>
      <w:ind w:firstLine="720"/>
      <w:jc w:val="both"/>
      <w:outlineLvl w:val="7"/>
    </w:pPr>
    <w:rPr>
      <w:b/>
      <w:i/>
      <w:lang w:val="it-IT"/>
    </w:rPr>
  </w:style>
  <w:style w:type="paragraph" w:styleId="9">
    <w:name w:val="heading 9"/>
    <w:basedOn w:val="a"/>
    <w:next w:val="a"/>
    <w:qFormat/>
    <w:rsid w:val="0065610E"/>
    <w:pPr>
      <w:keepNext/>
      <w:ind w:firstLine="720"/>
      <w:jc w:val="both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65610E"/>
    <w:rPr>
      <w:rFonts w:ascii="Symbol" w:hAnsi="Symbol"/>
    </w:rPr>
  </w:style>
  <w:style w:type="character" w:customStyle="1" w:styleId="WW8Num2z0">
    <w:name w:val="WW8Num2z0"/>
    <w:rsid w:val="0065610E"/>
    <w:rPr>
      <w:rFonts w:ascii="Symbol" w:hAnsi="Symbol"/>
    </w:rPr>
  </w:style>
  <w:style w:type="character" w:customStyle="1" w:styleId="WW8Num2z1">
    <w:name w:val="WW8Num2z1"/>
    <w:rsid w:val="0065610E"/>
    <w:rPr>
      <w:rFonts w:ascii="Courier New" w:hAnsi="Courier New"/>
    </w:rPr>
  </w:style>
  <w:style w:type="character" w:customStyle="1" w:styleId="WW8Num2z2">
    <w:name w:val="WW8Num2z2"/>
    <w:rsid w:val="0065610E"/>
    <w:rPr>
      <w:rFonts w:ascii="Wingdings" w:hAnsi="Wingdings"/>
    </w:rPr>
  </w:style>
  <w:style w:type="character" w:customStyle="1" w:styleId="WW8Num3z0">
    <w:name w:val="WW8Num3z0"/>
    <w:rsid w:val="0065610E"/>
    <w:rPr>
      <w:rFonts w:ascii="Symbol" w:hAnsi="Symbol"/>
    </w:rPr>
  </w:style>
  <w:style w:type="character" w:customStyle="1" w:styleId="WW8Num4z0">
    <w:name w:val="WW8Num4z0"/>
    <w:rsid w:val="0065610E"/>
    <w:rPr>
      <w:rFonts w:ascii="Symbol" w:hAnsi="Symbol"/>
    </w:rPr>
  </w:style>
  <w:style w:type="character" w:customStyle="1" w:styleId="WW8Num5z0">
    <w:name w:val="WW8Num5z0"/>
    <w:rsid w:val="0065610E"/>
    <w:rPr>
      <w:rFonts w:ascii="Symbol" w:hAnsi="Symbol"/>
    </w:rPr>
  </w:style>
  <w:style w:type="character" w:customStyle="1" w:styleId="WW8Num6z0">
    <w:name w:val="WW8Num6z0"/>
    <w:rsid w:val="0065610E"/>
    <w:rPr>
      <w:rFonts w:ascii="Symbol" w:hAnsi="Symbol"/>
    </w:rPr>
  </w:style>
  <w:style w:type="character" w:customStyle="1" w:styleId="WW8Num10z0">
    <w:name w:val="WW8Num10z0"/>
    <w:rsid w:val="0065610E"/>
    <w:rPr>
      <w:rFonts w:ascii="Symbol" w:hAnsi="Symbol"/>
    </w:rPr>
  </w:style>
  <w:style w:type="character" w:customStyle="1" w:styleId="WW8Num10z1">
    <w:name w:val="WW8Num10z1"/>
    <w:rsid w:val="0065610E"/>
    <w:rPr>
      <w:rFonts w:ascii="Courier New" w:hAnsi="Courier New"/>
    </w:rPr>
  </w:style>
  <w:style w:type="character" w:customStyle="1" w:styleId="WW8Num10z2">
    <w:name w:val="WW8Num10z2"/>
    <w:rsid w:val="0065610E"/>
    <w:rPr>
      <w:rFonts w:ascii="Wingdings" w:hAnsi="Wingdings"/>
    </w:rPr>
  </w:style>
  <w:style w:type="character" w:customStyle="1" w:styleId="WW8Num10z3">
    <w:name w:val="WW8Num10z3"/>
    <w:rsid w:val="0065610E"/>
    <w:rPr>
      <w:rFonts w:ascii="Symbol" w:hAnsi="Symbol"/>
    </w:rPr>
  </w:style>
  <w:style w:type="character" w:customStyle="1" w:styleId="20">
    <w:name w:val="Основной шрифт абзаца2"/>
    <w:rsid w:val="0065610E"/>
  </w:style>
  <w:style w:type="character" w:customStyle="1" w:styleId="WW8Num1z1">
    <w:name w:val="WW8Num1z1"/>
    <w:rsid w:val="0065610E"/>
    <w:rPr>
      <w:rFonts w:ascii="Courier New" w:hAnsi="Courier New" w:cs="Courier New"/>
    </w:rPr>
  </w:style>
  <w:style w:type="character" w:customStyle="1" w:styleId="WW8Num1z2">
    <w:name w:val="WW8Num1z2"/>
    <w:rsid w:val="0065610E"/>
    <w:rPr>
      <w:rFonts w:ascii="Wingdings" w:hAnsi="Wingdings"/>
    </w:rPr>
  </w:style>
  <w:style w:type="character" w:customStyle="1" w:styleId="WW8Num3z1">
    <w:name w:val="WW8Num3z1"/>
    <w:rsid w:val="0065610E"/>
    <w:rPr>
      <w:rFonts w:ascii="Courier New" w:hAnsi="Courier New"/>
    </w:rPr>
  </w:style>
  <w:style w:type="character" w:customStyle="1" w:styleId="WW8Num3z2">
    <w:name w:val="WW8Num3z2"/>
    <w:rsid w:val="0065610E"/>
    <w:rPr>
      <w:rFonts w:ascii="Wingdings" w:hAnsi="Wingdings"/>
    </w:rPr>
  </w:style>
  <w:style w:type="character" w:customStyle="1" w:styleId="WW8Num5z1">
    <w:name w:val="WW8Num5z1"/>
    <w:rsid w:val="0065610E"/>
    <w:rPr>
      <w:rFonts w:ascii="Courier New" w:hAnsi="Courier New"/>
    </w:rPr>
  </w:style>
  <w:style w:type="character" w:customStyle="1" w:styleId="WW8Num5z2">
    <w:name w:val="WW8Num5z2"/>
    <w:rsid w:val="0065610E"/>
    <w:rPr>
      <w:rFonts w:ascii="Wingdings" w:hAnsi="Wingdings"/>
    </w:rPr>
  </w:style>
  <w:style w:type="character" w:customStyle="1" w:styleId="WW8Num8z0">
    <w:name w:val="WW8Num8z0"/>
    <w:rsid w:val="0065610E"/>
    <w:rPr>
      <w:rFonts w:ascii="Symbol" w:hAnsi="Symbol"/>
    </w:rPr>
  </w:style>
  <w:style w:type="character" w:customStyle="1" w:styleId="WW8Num8z1">
    <w:name w:val="WW8Num8z1"/>
    <w:rsid w:val="0065610E"/>
    <w:rPr>
      <w:rFonts w:ascii="Courier New" w:hAnsi="Courier New"/>
    </w:rPr>
  </w:style>
  <w:style w:type="character" w:customStyle="1" w:styleId="WW8Num8z2">
    <w:name w:val="WW8Num8z2"/>
    <w:rsid w:val="0065610E"/>
    <w:rPr>
      <w:rFonts w:ascii="Wingdings" w:hAnsi="Wingdings"/>
    </w:rPr>
  </w:style>
  <w:style w:type="character" w:customStyle="1" w:styleId="WW8Num9z0">
    <w:name w:val="WW8Num9z0"/>
    <w:rsid w:val="0065610E"/>
    <w:rPr>
      <w:rFonts w:ascii="Symbol" w:hAnsi="Symbol"/>
    </w:rPr>
  </w:style>
  <w:style w:type="character" w:customStyle="1" w:styleId="WW8Num12z0">
    <w:name w:val="WW8Num12z0"/>
    <w:rsid w:val="0065610E"/>
    <w:rPr>
      <w:rFonts w:ascii="Symbol" w:hAnsi="Symbol"/>
    </w:rPr>
  </w:style>
  <w:style w:type="character" w:customStyle="1" w:styleId="WW8Num13z0">
    <w:name w:val="WW8Num13z0"/>
    <w:rsid w:val="0065610E"/>
    <w:rPr>
      <w:rFonts w:ascii="Symbol" w:hAnsi="Symbol"/>
    </w:rPr>
  </w:style>
  <w:style w:type="character" w:customStyle="1" w:styleId="WW8Num13z1">
    <w:name w:val="WW8Num13z1"/>
    <w:rsid w:val="0065610E"/>
    <w:rPr>
      <w:rFonts w:ascii="Courier New" w:hAnsi="Courier New" w:cs="Courier New"/>
    </w:rPr>
  </w:style>
  <w:style w:type="character" w:customStyle="1" w:styleId="WW8Num13z2">
    <w:name w:val="WW8Num13z2"/>
    <w:rsid w:val="0065610E"/>
    <w:rPr>
      <w:rFonts w:ascii="Wingdings" w:hAnsi="Wingdings"/>
    </w:rPr>
  </w:style>
  <w:style w:type="character" w:customStyle="1" w:styleId="WW8Num16z0">
    <w:name w:val="WW8Num16z0"/>
    <w:rsid w:val="0065610E"/>
    <w:rPr>
      <w:rFonts w:ascii="Symbol" w:hAnsi="Symbol"/>
    </w:rPr>
  </w:style>
  <w:style w:type="character" w:customStyle="1" w:styleId="WW8Num17z0">
    <w:name w:val="WW8Num17z0"/>
    <w:rsid w:val="0065610E"/>
    <w:rPr>
      <w:rFonts w:ascii="Symbol" w:hAnsi="Symbol"/>
    </w:rPr>
  </w:style>
  <w:style w:type="character" w:customStyle="1" w:styleId="WW8Num18z0">
    <w:name w:val="WW8Num18z0"/>
    <w:rsid w:val="0065610E"/>
    <w:rPr>
      <w:rFonts w:ascii="Symbol" w:hAnsi="Symbol"/>
    </w:rPr>
  </w:style>
  <w:style w:type="character" w:customStyle="1" w:styleId="WW8Num19z0">
    <w:name w:val="WW8Num19z0"/>
    <w:rsid w:val="0065610E"/>
    <w:rPr>
      <w:rFonts w:ascii="Symbol" w:hAnsi="Symbol"/>
    </w:rPr>
  </w:style>
  <w:style w:type="character" w:customStyle="1" w:styleId="WW8Num20z0">
    <w:name w:val="WW8Num20z0"/>
    <w:rsid w:val="0065610E"/>
    <w:rPr>
      <w:rFonts w:ascii="Symbol" w:hAnsi="Symbol"/>
    </w:rPr>
  </w:style>
  <w:style w:type="character" w:customStyle="1" w:styleId="WW8Num20z1">
    <w:name w:val="WW8Num20z1"/>
    <w:rsid w:val="0065610E"/>
    <w:rPr>
      <w:rFonts w:ascii="Courier New" w:hAnsi="Courier New" w:cs="Courier New"/>
    </w:rPr>
  </w:style>
  <w:style w:type="character" w:customStyle="1" w:styleId="WW8Num20z2">
    <w:name w:val="WW8Num20z2"/>
    <w:rsid w:val="0065610E"/>
    <w:rPr>
      <w:rFonts w:ascii="Wingdings" w:hAnsi="Wingdings"/>
    </w:rPr>
  </w:style>
  <w:style w:type="character" w:customStyle="1" w:styleId="11">
    <w:name w:val="Основной шрифт абзаца1"/>
    <w:rsid w:val="0065610E"/>
  </w:style>
  <w:style w:type="character" w:customStyle="1" w:styleId="a3">
    <w:name w:val="Символ сноски"/>
    <w:rsid w:val="0065610E"/>
    <w:rPr>
      <w:vertAlign w:val="superscript"/>
    </w:rPr>
  </w:style>
  <w:style w:type="character" w:styleId="a4">
    <w:name w:val="page number"/>
    <w:basedOn w:val="11"/>
    <w:rsid w:val="0065610E"/>
  </w:style>
  <w:style w:type="character" w:customStyle="1" w:styleId="12">
    <w:name w:val="Знак сноски1"/>
    <w:rsid w:val="0065610E"/>
    <w:rPr>
      <w:vertAlign w:val="superscript"/>
    </w:rPr>
  </w:style>
  <w:style w:type="character" w:customStyle="1" w:styleId="a5">
    <w:name w:val="Символы концевой сноски"/>
    <w:rsid w:val="0065610E"/>
    <w:rPr>
      <w:vertAlign w:val="superscript"/>
    </w:rPr>
  </w:style>
  <w:style w:type="character" w:customStyle="1" w:styleId="WW-">
    <w:name w:val="WW-Символы концевой сноски"/>
    <w:rsid w:val="0065610E"/>
  </w:style>
  <w:style w:type="character" w:styleId="a6">
    <w:name w:val="footnote reference"/>
    <w:semiHidden/>
    <w:rsid w:val="0065610E"/>
    <w:rPr>
      <w:vertAlign w:val="superscript"/>
    </w:rPr>
  </w:style>
  <w:style w:type="character" w:styleId="a7">
    <w:name w:val="endnote reference"/>
    <w:semiHidden/>
    <w:rsid w:val="0065610E"/>
    <w:rPr>
      <w:vertAlign w:val="superscript"/>
    </w:rPr>
  </w:style>
  <w:style w:type="paragraph" w:customStyle="1" w:styleId="13">
    <w:name w:val="Заголовок1"/>
    <w:basedOn w:val="a"/>
    <w:next w:val="a8"/>
    <w:rsid w:val="0065610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8">
    <w:name w:val="Body Text"/>
    <w:basedOn w:val="a"/>
    <w:rsid w:val="0065610E"/>
    <w:pPr>
      <w:jc w:val="both"/>
    </w:pPr>
  </w:style>
  <w:style w:type="paragraph" w:styleId="a9">
    <w:name w:val="List"/>
    <w:basedOn w:val="a8"/>
    <w:rsid w:val="0065610E"/>
    <w:rPr>
      <w:rFonts w:cs="Tahoma"/>
    </w:rPr>
  </w:style>
  <w:style w:type="paragraph" w:customStyle="1" w:styleId="21">
    <w:name w:val="Название2"/>
    <w:basedOn w:val="a"/>
    <w:rsid w:val="0065610E"/>
    <w:pPr>
      <w:suppressLineNumbers/>
      <w:spacing w:before="120" w:after="120"/>
    </w:pPr>
    <w:rPr>
      <w:rFonts w:cs="Tahoma"/>
      <w:i/>
      <w:iCs/>
    </w:rPr>
  </w:style>
  <w:style w:type="paragraph" w:customStyle="1" w:styleId="22">
    <w:name w:val="Указатель2"/>
    <w:basedOn w:val="a"/>
    <w:rsid w:val="0065610E"/>
    <w:pPr>
      <w:suppressLineNumbers/>
    </w:pPr>
    <w:rPr>
      <w:rFonts w:cs="Tahoma"/>
    </w:rPr>
  </w:style>
  <w:style w:type="paragraph" w:customStyle="1" w:styleId="14">
    <w:name w:val="Название1"/>
    <w:basedOn w:val="a"/>
    <w:rsid w:val="0065610E"/>
    <w:pPr>
      <w:suppressLineNumbers/>
      <w:spacing w:before="120" w:after="120"/>
    </w:pPr>
    <w:rPr>
      <w:rFonts w:cs="Tahoma"/>
      <w:i/>
      <w:iCs/>
    </w:rPr>
  </w:style>
  <w:style w:type="paragraph" w:customStyle="1" w:styleId="15">
    <w:name w:val="Указатель1"/>
    <w:basedOn w:val="a"/>
    <w:rsid w:val="0065610E"/>
    <w:pPr>
      <w:suppressLineNumbers/>
    </w:pPr>
    <w:rPr>
      <w:rFonts w:cs="Tahoma"/>
    </w:rPr>
  </w:style>
  <w:style w:type="paragraph" w:styleId="aa">
    <w:name w:val="Body Text Indent"/>
    <w:basedOn w:val="a"/>
    <w:rsid w:val="0065610E"/>
    <w:pPr>
      <w:ind w:firstLine="360"/>
    </w:pPr>
  </w:style>
  <w:style w:type="paragraph" w:customStyle="1" w:styleId="210">
    <w:name w:val="Основной текст с отступом 21"/>
    <w:basedOn w:val="a"/>
    <w:rsid w:val="0065610E"/>
    <w:pPr>
      <w:ind w:firstLine="360"/>
      <w:jc w:val="both"/>
    </w:pPr>
  </w:style>
  <w:style w:type="paragraph" w:customStyle="1" w:styleId="31">
    <w:name w:val="Основной текст с отступом 31"/>
    <w:basedOn w:val="a"/>
    <w:rsid w:val="0065610E"/>
    <w:pPr>
      <w:ind w:firstLine="709"/>
    </w:pPr>
  </w:style>
  <w:style w:type="paragraph" w:styleId="ab">
    <w:name w:val="footnote text"/>
    <w:basedOn w:val="a"/>
    <w:link w:val="ac"/>
    <w:semiHidden/>
    <w:rsid w:val="0065610E"/>
    <w:rPr>
      <w:sz w:val="20"/>
    </w:rPr>
  </w:style>
  <w:style w:type="paragraph" w:styleId="ad">
    <w:name w:val="footer"/>
    <w:basedOn w:val="a"/>
    <w:link w:val="ae"/>
    <w:uiPriority w:val="99"/>
    <w:rsid w:val="0065610E"/>
    <w:pPr>
      <w:tabs>
        <w:tab w:val="center" w:pos="4677"/>
        <w:tab w:val="right" w:pos="9355"/>
      </w:tabs>
    </w:pPr>
  </w:style>
  <w:style w:type="paragraph" w:customStyle="1" w:styleId="310">
    <w:name w:val="Основной текст 31"/>
    <w:basedOn w:val="a"/>
    <w:rsid w:val="0065610E"/>
    <w:pPr>
      <w:jc w:val="both"/>
    </w:pPr>
    <w:rPr>
      <w:b/>
      <w:sz w:val="28"/>
    </w:rPr>
  </w:style>
  <w:style w:type="paragraph" w:styleId="af">
    <w:name w:val="Title"/>
    <w:basedOn w:val="a"/>
    <w:next w:val="af0"/>
    <w:qFormat/>
    <w:rsid w:val="0065610E"/>
    <w:pPr>
      <w:jc w:val="center"/>
    </w:pPr>
    <w:rPr>
      <w:b/>
      <w:sz w:val="28"/>
    </w:rPr>
  </w:style>
  <w:style w:type="paragraph" w:styleId="af0">
    <w:name w:val="Subtitle"/>
    <w:basedOn w:val="13"/>
    <w:next w:val="a8"/>
    <w:qFormat/>
    <w:rsid w:val="0065610E"/>
    <w:pPr>
      <w:jc w:val="center"/>
    </w:pPr>
    <w:rPr>
      <w:i/>
      <w:iCs/>
    </w:rPr>
  </w:style>
  <w:style w:type="paragraph" w:customStyle="1" w:styleId="16">
    <w:name w:val="Текст1"/>
    <w:basedOn w:val="a"/>
    <w:rsid w:val="0065610E"/>
    <w:rPr>
      <w:rFonts w:ascii="Courier New" w:hAnsi="Courier New"/>
      <w:sz w:val="20"/>
      <w:szCs w:val="20"/>
    </w:rPr>
  </w:style>
  <w:style w:type="paragraph" w:customStyle="1" w:styleId="17">
    <w:name w:val="Стиль1"/>
    <w:rsid w:val="0065610E"/>
    <w:pPr>
      <w:suppressAutoHyphens/>
      <w:spacing w:line="360" w:lineRule="auto"/>
      <w:ind w:firstLine="720"/>
      <w:jc w:val="both"/>
    </w:pPr>
    <w:rPr>
      <w:sz w:val="24"/>
      <w:lang w:eastAsia="ar-SA"/>
    </w:rPr>
  </w:style>
  <w:style w:type="paragraph" w:customStyle="1" w:styleId="211">
    <w:name w:val="Основной текст 21"/>
    <w:basedOn w:val="a"/>
    <w:rsid w:val="0065610E"/>
    <w:pPr>
      <w:spacing w:after="120" w:line="480" w:lineRule="auto"/>
    </w:pPr>
  </w:style>
  <w:style w:type="paragraph" w:styleId="af1">
    <w:name w:val="Normal (Web)"/>
    <w:basedOn w:val="a"/>
    <w:uiPriority w:val="99"/>
    <w:rsid w:val="0065610E"/>
    <w:pPr>
      <w:spacing w:before="100" w:after="100"/>
    </w:pPr>
  </w:style>
  <w:style w:type="paragraph" w:styleId="af2">
    <w:name w:val="header"/>
    <w:basedOn w:val="a"/>
    <w:link w:val="af3"/>
    <w:uiPriority w:val="99"/>
    <w:rsid w:val="0065610E"/>
    <w:pPr>
      <w:tabs>
        <w:tab w:val="center" w:pos="4677"/>
        <w:tab w:val="right" w:pos="9355"/>
      </w:tabs>
    </w:pPr>
  </w:style>
  <w:style w:type="paragraph" w:customStyle="1" w:styleId="af4">
    <w:name w:val="Содержимое врезки"/>
    <w:basedOn w:val="a8"/>
    <w:rsid w:val="0065610E"/>
  </w:style>
  <w:style w:type="paragraph" w:customStyle="1" w:styleId="af5">
    <w:name w:val="Содержимое таблицы"/>
    <w:basedOn w:val="a"/>
    <w:rsid w:val="0065610E"/>
    <w:pPr>
      <w:suppressLineNumbers/>
    </w:pPr>
  </w:style>
  <w:style w:type="paragraph" w:customStyle="1" w:styleId="af6">
    <w:name w:val="Заголовок таблицы"/>
    <w:basedOn w:val="af5"/>
    <w:rsid w:val="0065610E"/>
    <w:pPr>
      <w:jc w:val="center"/>
    </w:pPr>
    <w:rPr>
      <w:b/>
      <w:bCs/>
    </w:rPr>
  </w:style>
  <w:style w:type="table" w:styleId="af7">
    <w:name w:val="Table Grid"/>
    <w:basedOn w:val="a1"/>
    <w:rsid w:val="004D03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Текст сноски Знак"/>
    <w:link w:val="ab"/>
    <w:semiHidden/>
    <w:rsid w:val="00C14E42"/>
    <w:rPr>
      <w:szCs w:val="24"/>
      <w:lang w:val="ru-RU" w:eastAsia="ar-SA" w:bidi="ar-SA"/>
    </w:rPr>
  </w:style>
  <w:style w:type="paragraph" w:customStyle="1" w:styleId="af8">
    <w:name w:val="Знак Знак Знак"/>
    <w:basedOn w:val="a"/>
    <w:rsid w:val="000A5FF9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character" w:customStyle="1" w:styleId="FontStyle73">
    <w:name w:val="Font Style73"/>
    <w:rsid w:val="00130DE9"/>
    <w:rPr>
      <w:rFonts w:ascii="Times New Roman" w:hAnsi="Times New Roman" w:cs="Times New Roman"/>
      <w:sz w:val="26"/>
      <w:szCs w:val="26"/>
    </w:rPr>
  </w:style>
  <w:style w:type="paragraph" w:styleId="23">
    <w:name w:val="Body Text 2"/>
    <w:basedOn w:val="a"/>
    <w:rsid w:val="00130DE9"/>
    <w:pPr>
      <w:spacing w:after="120" w:line="480" w:lineRule="auto"/>
    </w:pPr>
    <w:rPr>
      <w:lang w:eastAsia="ru-RU"/>
    </w:rPr>
  </w:style>
  <w:style w:type="paragraph" w:customStyle="1" w:styleId="Style9">
    <w:name w:val="Style9"/>
    <w:basedOn w:val="a"/>
    <w:rsid w:val="00896BF6"/>
    <w:pPr>
      <w:widowControl w:val="0"/>
      <w:autoSpaceDE w:val="0"/>
      <w:autoSpaceDN w:val="0"/>
      <w:adjustRightInd w:val="0"/>
      <w:jc w:val="both"/>
    </w:pPr>
    <w:rPr>
      <w:lang w:eastAsia="ru-RU"/>
    </w:rPr>
  </w:style>
  <w:style w:type="character" w:customStyle="1" w:styleId="FontStyle72">
    <w:name w:val="Font Style72"/>
    <w:rsid w:val="00896BF6"/>
    <w:rPr>
      <w:rFonts w:ascii="Times New Roman" w:hAnsi="Times New Roman" w:cs="Times New Roman"/>
      <w:b/>
      <w:bCs/>
      <w:sz w:val="26"/>
      <w:szCs w:val="26"/>
    </w:rPr>
  </w:style>
  <w:style w:type="table" w:styleId="18">
    <w:name w:val="Table Grid 1"/>
    <w:basedOn w:val="a1"/>
    <w:rsid w:val="00D3320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9">
    <w:name w:val="Strong"/>
    <w:qFormat/>
    <w:rsid w:val="0036096E"/>
    <w:rPr>
      <w:b/>
      <w:bCs/>
    </w:rPr>
  </w:style>
  <w:style w:type="paragraph" w:customStyle="1" w:styleId="afa">
    <w:name w:val="+Заголовок"/>
    <w:basedOn w:val="a"/>
    <w:rsid w:val="002372B7"/>
    <w:pPr>
      <w:jc w:val="center"/>
    </w:pPr>
    <w:rPr>
      <w:rFonts w:ascii="Tahoma" w:hAnsi="Tahoma" w:cs="Tahoma"/>
      <w:b/>
      <w:caps/>
      <w:sz w:val="22"/>
      <w:lang w:eastAsia="ru-RU"/>
    </w:rPr>
  </w:style>
  <w:style w:type="character" w:customStyle="1" w:styleId="FontStyle50">
    <w:name w:val="Font Style50"/>
    <w:rsid w:val="00F76FDA"/>
    <w:rPr>
      <w:rFonts w:ascii="Times New Roman" w:hAnsi="Times New Roman" w:cs="Times New Roman"/>
      <w:b/>
      <w:bCs/>
      <w:sz w:val="22"/>
      <w:szCs w:val="22"/>
    </w:rPr>
  </w:style>
  <w:style w:type="paragraph" w:styleId="afb">
    <w:name w:val="Balloon Text"/>
    <w:basedOn w:val="a"/>
    <w:semiHidden/>
    <w:rsid w:val="00866284"/>
    <w:rPr>
      <w:rFonts w:ascii="Tahoma" w:hAnsi="Tahoma" w:cs="Tahoma"/>
      <w:sz w:val="16"/>
      <w:szCs w:val="16"/>
    </w:rPr>
  </w:style>
  <w:style w:type="character" w:customStyle="1" w:styleId="af3">
    <w:name w:val="Верхний колонтитул Знак"/>
    <w:link w:val="af2"/>
    <w:uiPriority w:val="99"/>
    <w:locked/>
    <w:rsid w:val="00C32603"/>
    <w:rPr>
      <w:sz w:val="24"/>
      <w:szCs w:val="24"/>
      <w:lang w:val="ru-RU" w:eastAsia="ar-SA" w:bidi="ar-SA"/>
    </w:rPr>
  </w:style>
  <w:style w:type="paragraph" w:customStyle="1" w:styleId="19">
    <w:name w:val="Обычный1"/>
    <w:rsid w:val="00057AAD"/>
    <w:pPr>
      <w:widowControl w:val="0"/>
      <w:snapToGrid w:val="0"/>
      <w:ind w:left="200"/>
      <w:jc w:val="both"/>
    </w:pPr>
    <w:rPr>
      <w:sz w:val="18"/>
    </w:rPr>
  </w:style>
  <w:style w:type="paragraph" w:customStyle="1" w:styleId="24">
    <w:name w:val="Обычный2"/>
    <w:rsid w:val="00057AAD"/>
    <w:pPr>
      <w:suppressAutoHyphens/>
    </w:pPr>
    <w:rPr>
      <w:rFonts w:ascii="Courier New" w:hAnsi="Courier New"/>
      <w:lang w:eastAsia="ar-SA"/>
    </w:rPr>
  </w:style>
  <w:style w:type="paragraph" w:customStyle="1" w:styleId="Default">
    <w:name w:val="Default"/>
    <w:rsid w:val="00814F1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c">
    <w:name w:val="List Paragraph"/>
    <w:basedOn w:val="a"/>
    <w:uiPriority w:val="34"/>
    <w:qFormat/>
    <w:rsid w:val="009327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d">
    <w:name w:val="Hyperlink"/>
    <w:rsid w:val="009327E7"/>
    <w:rPr>
      <w:color w:val="0000FF"/>
      <w:u w:val="single"/>
    </w:rPr>
  </w:style>
  <w:style w:type="character" w:customStyle="1" w:styleId="10">
    <w:name w:val="Заголовок 1 Знак"/>
    <w:link w:val="1"/>
    <w:rsid w:val="00FD5963"/>
    <w:rPr>
      <w:b/>
      <w:sz w:val="24"/>
      <w:szCs w:val="24"/>
      <w:lang w:eastAsia="ar-SA"/>
    </w:rPr>
  </w:style>
  <w:style w:type="paragraph" w:styleId="afe">
    <w:name w:val="No Spacing"/>
    <w:uiPriority w:val="1"/>
    <w:qFormat/>
    <w:rsid w:val="000C2BD7"/>
    <w:pPr>
      <w:suppressAutoHyphens/>
    </w:pPr>
    <w:rPr>
      <w:lang w:eastAsia="ar-SA"/>
    </w:rPr>
  </w:style>
  <w:style w:type="character" w:customStyle="1" w:styleId="ae">
    <w:name w:val="Нижний колонтитул Знак"/>
    <w:link w:val="ad"/>
    <w:uiPriority w:val="99"/>
    <w:rsid w:val="00CF198F"/>
    <w:rPr>
      <w:sz w:val="24"/>
      <w:szCs w:val="24"/>
      <w:lang w:eastAsia="ar-SA"/>
    </w:rPr>
  </w:style>
  <w:style w:type="table" w:customStyle="1" w:styleId="TableGrid">
    <w:name w:val="TableGrid"/>
    <w:rsid w:val="0006242C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06242C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1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13</Pages>
  <Words>2471</Words>
  <Characters>14089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ПРОГРАММЫ НПО</vt:lpstr>
    </vt:vector>
  </TitlesOfParts>
  <Company>RePack by SPecialiST</Company>
  <LinksUpToDate>false</LinksUpToDate>
  <CharactersWithSpaces>16527</CharactersWithSpaces>
  <SharedDoc>false</SharedDoc>
  <HLinks>
    <vt:vector size="12" baseType="variant">
      <vt:variant>
        <vt:i4>2818162</vt:i4>
      </vt:variant>
      <vt:variant>
        <vt:i4>3</vt:i4>
      </vt:variant>
      <vt:variant>
        <vt:i4>0</vt:i4>
      </vt:variant>
      <vt:variant>
        <vt:i4>5</vt:i4>
      </vt:variant>
      <vt:variant>
        <vt:lpwstr>http://festival.1september.ru/articles/414937/</vt:lpwstr>
      </vt:variant>
      <vt:variant>
        <vt:lpwstr/>
      </vt:variant>
      <vt:variant>
        <vt:i4>393306</vt:i4>
      </vt:variant>
      <vt:variant>
        <vt:i4>0</vt:i4>
      </vt:variant>
      <vt:variant>
        <vt:i4>0</vt:i4>
      </vt:variant>
      <vt:variant>
        <vt:i4>5</vt:i4>
      </vt:variant>
      <vt:variant>
        <vt:lpwstr>http://llb.sportedu.ru/press/tpfk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ПРОГРАММЫ НПО</dc:title>
  <dc:creator>Alexander</dc:creator>
  <cp:lastModifiedBy>Админ</cp:lastModifiedBy>
  <cp:revision>17</cp:revision>
  <cp:lastPrinted>2019-10-02T23:26:00Z</cp:lastPrinted>
  <dcterms:created xsi:type="dcterms:W3CDTF">2019-10-02T17:46:00Z</dcterms:created>
  <dcterms:modified xsi:type="dcterms:W3CDTF">2020-11-03T05:53:00Z</dcterms:modified>
</cp:coreProperties>
</file>